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5EED4" w14:textId="77777777" w:rsidR="009909E6" w:rsidRDefault="00B70F39" w:rsidP="00B70F39">
      <w:pPr>
        <w:spacing w:after="0"/>
        <w:jc w:val="center"/>
        <w:rPr>
          <w:rFonts w:ascii="Times New Roman" w:hAnsi="Times New Roman" w:cs="Times New Roman"/>
          <w:b/>
          <w:bCs/>
          <w:sz w:val="28"/>
          <w:szCs w:val="28"/>
        </w:rPr>
      </w:pPr>
      <w:r w:rsidRPr="009909E6">
        <w:rPr>
          <w:rFonts w:ascii="Times New Roman" w:hAnsi="Times New Roman" w:cs="Times New Roman"/>
          <w:b/>
          <w:bCs/>
          <w:sz w:val="28"/>
          <w:szCs w:val="28"/>
        </w:rPr>
        <w:t>ПАМЯТКА</w:t>
      </w:r>
    </w:p>
    <w:p w14:paraId="2E3E8412" w14:textId="77944708" w:rsidR="00B70F39" w:rsidRPr="009909E6" w:rsidRDefault="00B70F39" w:rsidP="00B70F39">
      <w:pPr>
        <w:spacing w:after="0"/>
        <w:jc w:val="center"/>
        <w:rPr>
          <w:rFonts w:ascii="Times New Roman" w:hAnsi="Times New Roman" w:cs="Times New Roman"/>
          <w:b/>
          <w:bCs/>
          <w:sz w:val="28"/>
          <w:szCs w:val="28"/>
        </w:rPr>
      </w:pPr>
      <w:r w:rsidRPr="009909E6">
        <w:rPr>
          <w:rFonts w:ascii="Times New Roman" w:hAnsi="Times New Roman" w:cs="Times New Roman"/>
          <w:b/>
          <w:bCs/>
          <w:sz w:val="28"/>
          <w:szCs w:val="28"/>
        </w:rPr>
        <w:t xml:space="preserve"> О ПОРЯДКЕ </w:t>
      </w:r>
      <w:r w:rsidR="009909E6">
        <w:rPr>
          <w:rFonts w:ascii="Times New Roman" w:hAnsi="Times New Roman" w:cs="Times New Roman"/>
          <w:b/>
          <w:bCs/>
          <w:sz w:val="28"/>
          <w:szCs w:val="28"/>
        </w:rPr>
        <w:t>ПЕРЕМЕЩЕНИЯ, ХРАНЕНИЯ, ПЕРЕРАБОТКИ И УТИЛИЗАЦИИ</w:t>
      </w:r>
      <w:r w:rsidRPr="009909E6">
        <w:rPr>
          <w:rFonts w:ascii="Times New Roman" w:hAnsi="Times New Roman" w:cs="Times New Roman"/>
          <w:b/>
          <w:bCs/>
          <w:sz w:val="28"/>
          <w:szCs w:val="28"/>
        </w:rPr>
        <w:t xml:space="preserve"> БИОЛОГИЧЕСКИХ ОТХОДОВ</w:t>
      </w:r>
    </w:p>
    <w:p w14:paraId="11366AD8" w14:textId="77777777" w:rsidR="00B70F39" w:rsidRPr="009909E6" w:rsidRDefault="00B70F39" w:rsidP="00B70F39">
      <w:pPr>
        <w:spacing w:after="0"/>
        <w:jc w:val="center"/>
        <w:rPr>
          <w:rFonts w:ascii="Times New Roman" w:hAnsi="Times New Roman" w:cs="Times New Roman"/>
          <w:b/>
          <w:bCs/>
          <w:sz w:val="28"/>
          <w:szCs w:val="28"/>
        </w:rPr>
      </w:pPr>
    </w:p>
    <w:p w14:paraId="2F5D749E" w14:textId="3CB0186E" w:rsidR="00B70F39" w:rsidRPr="009909E6" w:rsidRDefault="009909E6" w:rsidP="00622FBE">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 биологическими отходами определена </w:t>
      </w:r>
      <w:r w:rsidR="00B70F39" w:rsidRPr="009909E6">
        <w:rPr>
          <w:rFonts w:ascii="Times New Roman" w:hAnsi="Times New Roman" w:cs="Times New Roman"/>
          <w:sz w:val="28"/>
          <w:szCs w:val="28"/>
        </w:rPr>
        <w:t>Ветеринарны</w:t>
      </w:r>
      <w:r>
        <w:rPr>
          <w:rFonts w:ascii="Times New Roman" w:hAnsi="Times New Roman" w:cs="Times New Roman"/>
          <w:sz w:val="28"/>
          <w:szCs w:val="28"/>
        </w:rPr>
        <w:t>ми</w:t>
      </w:r>
      <w:r w:rsidR="00B70F39" w:rsidRPr="009909E6">
        <w:rPr>
          <w:rFonts w:ascii="Times New Roman" w:hAnsi="Times New Roman" w:cs="Times New Roman"/>
          <w:sz w:val="28"/>
          <w:szCs w:val="28"/>
        </w:rPr>
        <w:t xml:space="preserve"> правила</w:t>
      </w:r>
      <w:r>
        <w:rPr>
          <w:rFonts w:ascii="Times New Roman" w:hAnsi="Times New Roman" w:cs="Times New Roman"/>
          <w:sz w:val="28"/>
          <w:szCs w:val="28"/>
        </w:rPr>
        <w:t>ми</w:t>
      </w:r>
      <w:r w:rsidR="00B70F39" w:rsidRPr="009909E6">
        <w:rPr>
          <w:rFonts w:ascii="Times New Roman" w:hAnsi="Times New Roman" w:cs="Times New Roman"/>
          <w:sz w:val="28"/>
          <w:szCs w:val="28"/>
        </w:rPr>
        <w:t xml:space="preserve"> перемещения, хранения, переработки и утилизации биологических отходов, утвержденны</w:t>
      </w:r>
      <w:r>
        <w:rPr>
          <w:rFonts w:ascii="Times New Roman" w:hAnsi="Times New Roman" w:cs="Times New Roman"/>
          <w:sz w:val="28"/>
          <w:szCs w:val="28"/>
        </w:rPr>
        <w:t>ми</w:t>
      </w:r>
      <w:r w:rsidR="00B70F39" w:rsidRPr="009909E6">
        <w:rPr>
          <w:rFonts w:ascii="Times New Roman" w:hAnsi="Times New Roman" w:cs="Times New Roman"/>
          <w:sz w:val="28"/>
          <w:szCs w:val="28"/>
        </w:rPr>
        <w:t xml:space="preserve"> приказом Минсельхоза России от 26.10.2020 № 626 </w:t>
      </w:r>
      <w:r>
        <w:rPr>
          <w:rFonts w:ascii="Times New Roman" w:hAnsi="Times New Roman" w:cs="Times New Roman"/>
          <w:sz w:val="28"/>
          <w:szCs w:val="28"/>
        </w:rPr>
        <w:t>(далее-Ветеринарные правила).</w:t>
      </w:r>
    </w:p>
    <w:p w14:paraId="2F4F8F37" w14:textId="77777777" w:rsidR="00B70F39" w:rsidRPr="009909E6" w:rsidRDefault="00B70F39" w:rsidP="00622FBE">
      <w:pPr>
        <w:spacing w:after="0"/>
        <w:jc w:val="both"/>
        <w:rPr>
          <w:rFonts w:ascii="Times New Roman" w:hAnsi="Times New Roman" w:cs="Times New Roman"/>
          <w:sz w:val="28"/>
          <w:szCs w:val="28"/>
        </w:rPr>
      </w:pPr>
    </w:p>
    <w:p w14:paraId="1A360534" w14:textId="346F9A49" w:rsidR="00B70F39" w:rsidRPr="009909E6" w:rsidRDefault="009909E6" w:rsidP="00622FBE">
      <w:pPr>
        <w:spacing w:after="0"/>
        <w:jc w:val="both"/>
        <w:rPr>
          <w:rFonts w:ascii="Times New Roman" w:hAnsi="Times New Roman" w:cs="Times New Roman"/>
          <w:sz w:val="28"/>
          <w:szCs w:val="28"/>
        </w:rPr>
      </w:pPr>
      <w:r w:rsidRPr="009909E6">
        <w:rPr>
          <w:rFonts w:ascii="Times New Roman" w:hAnsi="Times New Roman" w:cs="Times New Roman"/>
          <w:b/>
          <w:bCs/>
          <w:sz w:val="28"/>
          <w:szCs w:val="28"/>
        </w:rPr>
        <w:t>БИОЛОГИЧЕСКИМИ ОТХОДАМИ ЯВЛЯЮТСЯ</w:t>
      </w:r>
      <w:r>
        <w:rPr>
          <w:rFonts w:ascii="Times New Roman" w:hAnsi="Times New Roman" w:cs="Times New Roman"/>
          <w:sz w:val="28"/>
          <w:szCs w:val="28"/>
        </w:rPr>
        <w:t>:</w:t>
      </w:r>
      <w:r w:rsidR="00B70F39" w:rsidRPr="009909E6">
        <w:rPr>
          <w:rFonts w:ascii="Times New Roman" w:hAnsi="Times New Roman" w:cs="Times New Roman"/>
          <w:sz w:val="28"/>
          <w:szCs w:val="28"/>
        </w:rPr>
        <w:t xml:space="preserve"> трупы животных и птиц,</w:t>
      </w:r>
      <w:r>
        <w:rPr>
          <w:rFonts w:ascii="Times New Roman" w:hAnsi="Times New Roman" w:cs="Times New Roman"/>
          <w:sz w:val="28"/>
          <w:szCs w:val="28"/>
        </w:rPr>
        <w:t xml:space="preserve"> </w:t>
      </w:r>
      <w:r w:rsidR="00B70F39" w:rsidRPr="009909E6">
        <w:rPr>
          <w:rFonts w:ascii="Times New Roman" w:hAnsi="Times New Roman" w:cs="Times New Roman"/>
          <w:sz w:val="28"/>
          <w:szCs w:val="28"/>
        </w:rPr>
        <w:t>абортированные и мертворожденные плоды, ветеринарные конфискаты, другие отходы, непригодные в пищу людям и на корм животным.</w:t>
      </w:r>
    </w:p>
    <w:p w14:paraId="481C976F" w14:textId="77777777" w:rsidR="00B70F39" w:rsidRPr="009909E6" w:rsidRDefault="00B70F39" w:rsidP="00622FBE">
      <w:pPr>
        <w:spacing w:after="0"/>
        <w:jc w:val="both"/>
        <w:rPr>
          <w:rFonts w:ascii="Times New Roman" w:hAnsi="Times New Roman" w:cs="Times New Roman"/>
          <w:sz w:val="28"/>
          <w:szCs w:val="28"/>
        </w:rPr>
      </w:pPr>
    </w:p>
    <w:p w14:paraId="0BEA6B2C" w14:textId="76C623BC" w:rsidR="00B70F39" w:rsidRDefault="00745003" w:rsidP="00622FBE">
      <w:pPr>
        <w:spacing w:after="0"/>
        <w:jc w:val="both"/>
        <w:rPr>
          <w:rFonts w:ascii="Times New Roman" w:hAnsi="Times New Roman" w:cs="Times New Roman"/>
          <w:sz w:val="28"/>
          <w:szCs w:val="28"/>
        </w:rPr>
      </w:pPr>
      <w:r w:rsidRPr="00745003">
        <w:rPr>
          <w:rFonts w:ascii="Times New Roman" w:hAnsi="Times New Roman" w:cs="Times New Roman"/>
          <w:b/>
          <w:bCs/>
          <w:sz w:val="28"/>
          <w:szCs w:val="28"/>
        </w:rPr>
        <w:t>ЗАПРЕЩАЕТСЯ</w:t>
      </w:r>
      <w:r w:rsidR="00B70F39" w:rsidRPr="009909E6">
        <w:rPr>
          <w:rFonts w:ascii="Times New Roman" w:hAnsi="Times New Roman" w:cs="Times New Roman"/>
          <w:sz w:val="28"/>
          <w:szCs w:val="28"/>
        </w:rPr>
        <w:t xml:space="preserve"> захоронение биологических отходов в землю, вывоз их на свалки, сброс в бытовые мусорные контейнеры, в поля, леса, овраги, водные объекты</w:t>
      </w:r>
      <w:r>
        <w:rPr>
          <w:rFonts w:ascii="Times New Roman" w:hAnsi="Times New Roman" w:cs="Times New Roman"/>
          <w:sz w:val="28"/>
          <w:szCs w:val="28"/>
        </w:rPr>
        <w:t>.</w:t>
      </w:r>
    </w:p>
    <w:p w14:paraId="39539649" w14:textId="77777777" w:rsidR="00745003" w:rsidRDefault="00745003" w:rsidP="00622FBE">
      <w:pPr>
        <w:spacing w:after="0"/>
        <w:jc w:val="both"/>
        <w:rPr>
          <w:rFonts w:ascii="Times New Roman" w:hAnsi="Times New Roman" w:cs="Times New Roman"/>
          <w:sz w:val="28"/>
          <w:szCs w:val="28"/>
        </w:rPr>
      </w:pPr>
    </w:p>
    <w:p w14:paraId="1CD1E654" w14:textId="4F350AE1" w:rsidR="00745003" w:rsidRDefault="00745003" w:rsidP="00622FBE">
      <w:pPr>
        <w:spacing w:after="0"/>
        <w:jc w:val="both"/>
        <w:rPr>
          <w:rFonts w:ascii="Times New Roman" w:hAnsi="Times New Roman" w:cs="Times New Roman"/>
          <w:sz w:val="28"/>
          <w:szCs w:val="28"/>
        </w:rPr>
      </w:pPr>
      <w:r w:rsidRPr="00745003">
        <w:rPr>
          <w:rFonts w:ascii="Times New Roman" w:hAnsi="Times New Roman" w:cs="Times New Roman"/>
          <w:b/>
          <w:bCs/>
          <w:sz w:val="28"/>
          <w:szCs w:val="28"/>
        </w:rPr>
        <w:t>ОБЯЗАННОСТИ</w:t>
      </w:r>
      <w:r>
        <w:rPr>
          <w:rFonts w:ascii="Times New Roman" w:hAnsi="Times New Roman" w:cs="Times New Roman"/>
          <w:sz w:val="28"/>
          <w:szCs w:val="28"/>
        </w:rPr>
        <w:t xml:space="preserve"> владельцев (руководител</w:t>
      </w:r>
      <w:r w:rsidR="00622FBE">
        <w:rPr>
          <w:rFonts w:ascii="Times New Roman" w:hAnsi="Times New Roman" w:cs="Times New Roman"/>
          <w:sz w:val="28"/>
          <w:szCs w:val="28"/>
        </w:rPr>
        <w:t>ей</w:t>
      </w:r>
      <w:r>
        <w:rPr>
          <w:rFonts w:ascii="Times New Roman" w:hAnsi="Times New Roman" w:cs="Times New Roman"/>
          <w:sz w:val="28"/>
          <w:szCs w:val="28"/>
        </w:rPr>
        <w:t xml:space="preserve"> фермерских, личных, подсобных хозяйств; боенских и перерабатывающих предприятий</w:t>
      </w:r>
      <w:r w:rsidR="00622FBE">
        <w:rPr>
          <w:rFonts w:ascii="Times New Roman" w:hAnsi="Times New Roman" w:cs="Times New Roman"/>
          <w:sz w:val="28"/>
          <w:szCs w:val="28"/>
        </w:rPr>
        <w:t>)</w:t>
      </w:r>
      <w:r>
        <w:rPr>
          <w:rFonts w:ascii="Times New Roman" w:hAnsi="Times New Roman" w:cs="Times New Roman"/>
          <w:sz w:val="28"/>
          <w:szCs w:val="28"/>
        </w:rPr>
        <w:t>:</w:t>
      </w:r>
    </w:p>
    <w:p w14:paraId="07C0B8EA" w14:textId="3DD7D30A" w:rsidR="00745003" w:rsidRDefault="00745003" w:rsidP="00622FBE">
      <w:pPr>
        <w:spacing w:after="0"/>
        <w:jc w:val="both"/>
        <w:rPr>
          <w:rFonts w:ascii="Times New Roman" w:hAnsi="Times New Roman" w:cs="Times New Roman"/>
          <w:sz w:val="28"/>
          <w:szCs w:val="28"/>
        </w:rPr>
      </w:pPr>
      <w:r>
        <w:rPr>
          <w:rFonts w:ascii="Times New Roman" w:hAnsi="Times New Roman" w:cs="Times New Roman"/>
          <w:sz w:val="28"/>
          <w:szCs w:val="28"/>
        </w:rPr>
        <w:t>-не допускать загрязнения природы биологическими отходами;</w:t>
      </w:r>
    </w:p>
    <w:p w14:paraId="6281F6BB" w14:textId="3C36E0CC" w:rsidR="00745003" w:rsidRDefault="00745003" w:rsidP="00622FBE">
      <w:pPr>
        <w:spacing w:after="0"/>
        <w:jc w:val="both"/>
        <w:rPr>
          <w:rFonts w:ascii="Times New Roman" w:hAnsi="Times New Roman" w:cs="Times New Roman"/>
          <w:sz w:val="28"/>
          <w:szCs w:val="28"/>
        </w:rPr>
      </w:pPr>
      <w:r>
        <w:rPr>
          <w:rFonts w:ascii="Times New Roman" w:hAnsi="Times New Roman" w:cs="Times New Roman"/>
          <w:sz w:val="28"/>
          <w:szCs w:val="28"/>
        </w:rPr>
        <w:t>-немедленно извещать государственную ветеринарную службу о гибели животного, обнаружении абортированного или мертворожденного плода;</w:t>
      </w:r>
    </w:p>
    <w:p w14:paraId="55ED3F58" w14:textId="6F65FF87" w:rsidR="00745003" w:rsidRPr="009909E6" w:rsidRDefault="00745003" w:rsidP="00622FBE">
      <w:pPr>
        <w:spacing w:after="0"/>
        <w:jc w:val="both"/>
        <w:rPr>
          <w:rFonts w:ascii="Times New Roman" w:hAnsi="Times New Roman" w:cs="Times New Roman"/>
          <w:sz w:val="28"/>
          <w:szCs w:val="28"/>
        </w:rPr>
      </w:pPr>
      <w:r>
        <w:rPr>
          <w:rFonts w:ascii="Times New Roman" w:hAnsi="Times New Roman" w:cs="Times New Roman"/>
          <w:sz w:val="28"/>
          <w:szCs w:val="28"/>
        </w:rPr>
        <w:t>-доставлять биологические отходы к местам их хранения, переработки или утилизации.</w:t>
      </w:r>
    </w:p>
    <w:p w14:paraId="3B1E3566" w14:textId="77777777" w:rsidR="00B70F39" w:rsidRDefault="00B70F39" w:rsidP="00622FBE">
      <w:pPr>
        <w:spacing w:after="0"/>
        <w:jc w:val="both"/>
        <w:rPr>
          <w:rFonts w:ascii="Times New Roman" w:hAnsi="Times New Roman" w:cs="Times New Roman"/>
          <w:sz w:val="28"/>
          <w:szCs w:val="28"/>
        </w:rPr>
      </w:pPr>
    </w:p>
    <w:p w14:paraId="7B6CAECF" w14:textId="137B3CE7" w:rsidR="00622FBE" w:rsidRDefault="00745003" w:rsidP="00622FBE">
      <w:pPr>
        <w:spacing w:after="0"/>
        <w:jc w:val="both"/>
        <w:rPr>
          <w:rFonts w:ascii="Times New Roman" w:hAnsi="Times New Roman" w:cs="Times New Roman"/>
          <w:b/>
          <w:bCs/>
          <w:sz w:val="28"/>
          <w:szCs w:val="28"/>
        </w:rPr>
      </w:pPr>
      <w:r w:rsidRPr="00745003">
        <w:rPr>
          <w:rFonts w:ascii="Times New Roman" w:hAnsi="Times New Roman" w:cs="Times New Roman"/>
          <w:b/>
          <w:bCs/>
          <w:sz w:val="28"/>
          <w:szCs w:val="28"/>
        </w:rPr>
        <w:t>ОТВЕТСТВЕННОСТЬ ЗА НАРУШЕНИЕ ВЕТЕРИНАРНЫХ ПРАВ</w:t>
      </w:r>
      <w:r w:rsidR="00622FBE">
        <w:rPr>
          <w:rFonts w:ascii="Times New Roman" w:hAnsi="Times New Roman" w:cs="Times New Roman"/>
          <w:b/>
          <w:bCs/>
          <w:sz w:val="28"/>
          <w:szCs w:val="28"/>
        </w:rPr>
        <w:t>.</w:t>
      </w:r>
    </w:p>
    <w:p w14:paraId="54635496" w14:textId="32044AE2" w:rsidR="00622FBE"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В</w:t>
      </w:r>
      <w:r w:rsidR="00B70F39" w:rsidRPr="009909E6">
        <w:rPr>
          <w:rFonts w:ascii="Times New Roman" w:hAnsi="Times New Roman" w:cs="Times New Roman"/>
          <w:sz w:val="28"/>
          <w:szCs w:val="28"/>
        </w:rPr>
        <w:t>лечет наложение административного штрафа</w:t>
      </w:r>
      <w:r>
        <w:rPr>
          <w:rFonts w:ascii="Times New Roman" w:hAnsi="Times New Roman" w:cs="Times New Roman"/>
          <w:sz w:val="28"/>
          <w:szCs w:val="28"/>
        </w:rPr>
        <w:t>:</w:t>
      </w:r>
    </w:p>
    <w:p w14:paraId="5F95C110" w14:textId="400E6DE3" w:rsidR="00622FBE"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w:t>
      </w:r>
      <w:r w:rsidR="00B70F39" w:rsidRPr="009909E6">
        <w:rPr>
          <w:rFonts w:ascii="Times New Roman" w:hAnsi="Times New Roman" w:cs="Times New Roman"/>
          <w:sz w:val="28"/>
          <w:szCs w:val="28"/>
        </w:rPr>
        <w:t xml:space="preserve">на граждан в размере от четырех тысяч до пяти тысяч рублей; </w:t>
      </w:r>
    </w:p>
    <w:p w14:paraId="5242D47D" w14:textId="049A6A92" w:rsidR="00622FBE"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w:t>
      </w:r>
      <w:r w:rsidR="00B70F39" w:rsidRPr="009909E6">
        <w:rPr>
          <w:rFonts w:ascii="Times New Roman" w:hAnsi="Times New Roman" w:cs="Times New Roman"/>
          <w:sz w:val="28"/>
          <w:szCs w:val="28"/>
        </w:rPr>
        <w:t>на должностных лиц</w:t>
      </w:r>
      <w:r>
        <w:rPr>
          <w:rFonts w:ascii="Times New Roman" w:hAnsi="Times New Roman" w:cs="Times New Roman"/>
          <w:sz w:val="28"/>
          <w:szCs w:val="28"/>
        </w:rPr>
        <w:t xml:space="preserve"> -</w:t>
      </w:r>
      <w:r w:rsidR="00B70F39" w:rsidRPr="009909E6">
        <w:rPr>
          <w:rFonts w:ascii="Times New Roman" w:hAnsi="Times New Roman" w:cs="Times New Roman"/>
          <w:sz w:val="28"/>
          <w:szCs w:val="28"/>
        </w:rPr>
        <w:t xml:space="preserve">от двадцати тысяч до сорока тысяч рублей; </w:t>
      </w:r>
    </w:p>
    <w:p w14:paraId="026112A7" w14:textId="77777777" w:rsidR="00622FBE"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w:t>
      </w:r>
      <w:r w:rsidR="00B70F39" w:rsidRPr="009909E6">
        <w:rPr>
          <w:rFonts w:ascii="Times New Roman" w:hAnsi="Times New Roman" w:cs="Times New Roman"/>
          <w:sz w:val="28"/>
          <w:szCs w:val="28"/>
        </w:rPr>
        <w:t xml:space="preserve">на лиц, осуществляющих предпринимательскую деятельность без образования юридического лица </w:t>
      </w:r>
      <w:r>
        <w:rPr>
          <w:rFonts w:ascii="Times New Roman" w:hAnsi="Times New Roman" w:cs="Times New Roman"/>
          <w:sz w:val="28"/>
          <w:szCs w:val="28"/>
        </w:rPr>
        <w:t>-</w:t>
      </w:r>
      <w:r w:rsidR="00B70F39" w:rsidRPr="009909E6">
        <w:rPr>
          <w:rFonts w:ascii="Times New Roman" w:hAnsi="Times New Roman" w:cs="Times New Roman"/>
          <w:sz w:val="28"/>
          <w:szCs w:val="28"/>
        </w:rPr>
        <w:t xml:space="preserve"> от сорока тысяч до пятидесяти тысяч рублей или административное приостановление деятельности на срок до девяноста суток;</w:t>
      </w:r>
    </w:p>
    <w:p w14:paraId="10F36FA9" w14:textId="6115421E" w:rsidR="00B70F39"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w:t>
      </w:r>
      <w:r w:rsidR="00B70F39" w:rsidRPr="009909E6">
        <w:rPr>
          <w:rFonts w:ascii="Times New Roman" w:hAnsi="Times New Roman" w:cs="Times New Roman"/>
          <w:sz w:val="28"/>
          <w:szCs w:val="28"/>
        </w:rPr>
        <w:t xml:space="preserve"> на юридических лиц </w:t>
      </w:r>
      <w:r>
        <w:rPr>
          <w:rFonts w:ascii="Times New Roman" w:hAnsi="Times New Roman" w:cs="Times New Roman"/>
          <w:sz w:val="28"/>
          <w:szCs w:val="28"/>
        </w:rPr>
        <w:t>-</w:t>
      </w:r>
      <w:r w:rsidR="00B70F39" w:rsidRPr="009909E6">
        <w:rPr>
          <w:rFonts w:ascii="Times New Roman" w:hAnsi="Times New Roman" w:cs="Times New Roman"/>
          <w:sz w:val="28"/>
          <w:szCs w:val="28"/>
        </w:rPr>
        <w:t xml:space="preserve"> от пятисот тысяч до семисот тысяч рублей или административное приостановление деятельности на срок до девяноста суток.</w:t>
      </w:r>
    </w:p>
    <w:p w14:paraId="783E7CC9" w14:textId="77777777" w:rsidR="00622FBE" w:rsidRDefault="00622FBE" w:rsidP="00622FBE">
      <w:pPr>
        <w:spacing w:after="0"/>
        <w:jc w:val="both"/>
        <w:rPr>
          <w:rFonts w:ascii="Times New Roman" w:hAnsi="Times New Roman" w:cs="Times New Roman"/>
          <w:sz w:val="28"/>
          <w:szCs w:val="28"/>
        </w:rPr>
      </w:pPr>
    </w:p>
    <w:p w14:paraId="6F007AEF" w14:textId="555496F9" w:rsidR="00622FBE" w:rsidRDefault="00622FBE" w:rsidP="00622FBE">
      <w:pPr>
        <w:spacing w:after="0"/>
        <w:jc w:val="both"/>
        <w:rPr>
          <w:rFonts w:ascii="Times New Roman" w:hAnsi="Times New Roman" w:cs="Times New Roman"/>
          <w:b/>
          <w:bCs/>
          <w:sz w:val="28"/>
          <w:szCs w:val="28"/>
        </w:rPr>
      </w:pPr>
      <w:r w:rsidRPr="00622FBE">
        <w:rPr>
          <w:rFonts w:ascii="Times New Roman" w:hAnsi="Times New Roman" w:cs="Times New Roman"/>
          <w:b/>
          <w:bCs/>
          <w:sz w:val="28"/>
          <w:szCs w:val="28"/>
        </w:rPr>
        <w:t>ПОМНИТЕ!</w:t>
      </w:r>
    </w:p>
    <w:p w14:paraId="4A8D1618" w14:textId="4C12FCD5" w:rsidR="00622FBE" w:rsidRPr="00622FBE" w:rsidRDefault="00622FBE" w:rsidP="00622FBE">
      <w:pPr>
        <w:spacing w:after="0"/>
        <w:jc w:val="both"/>
        <w:rPr>
          <w:rFonts w:ascii="Times New Roman" w:hAnsi="Times New Roman" w:cs="Times New Roman"/>
          <w:sz w:val="28"/>
          <w:szCs w:val="28"/>
        </w:rPr>
      </w:pPr>
      <w:r w:rsidRPr="00622FBE">
        <w:rPr>
          <w:rFonts w:ascii="Times New Roman" w:hAnsi="Times New Roman" w:cs="Times New Roman"/>
          <w:sz w:val="28"/>
          <w:szCs w:val="28"/>
        </w:rPr>
        <w:t>Невыполнение вышеуказанных Ветеринарных правил может способствовать возникновению и распространению заболеваний, в том числе опасных для человека</w:t>
      </w:r>
      <w:r>
        <w:rPr>
          <w:rFonts w:ascii="Times New Roman" w:hAnsi="Times New Roman" w:cs="Times New Roman"/>
          <w:sz w:val="28"/>
          <w:szCs w:val="28"/>
        </w:rPr>
        <w:t>!</w:t>
      </w:r>
    </w:p>
    <w:p w14:paraId="660F658F" w14:textId="77777777" w:rsidR="00B70F39" w:rsidRPr="009909E6" w:rsidRDefault="00B70F39" w:rsidP="00622FBE">
      <w:pPr>
        <w:spacing w:after="0"/>
        <w:jc w:val="both"/>
        <w:rPr>
          <w:rFonts w:ascii="Times New Roman" w:hAnsi="Times New Roman" w:cs="Times New Roman"/>
          <w:sz w:val="28"/>
          <w:szCs w:val="28"/>
        </w:rPr>
      </w:pPr>
    </w:p>
    <w:p w14:paraId="77B7FD81" w14:textId="695748BD" w:rsidR="00B70F39" w:rsidRPr="009909E6" w:rsidRDefault="00B70F39" w:rsidP="00622FBE">
      <w:pPr>
        <w:spacing w:after="0"/>
        <w:jc w:val="both"/>
        <w:rPr>
          <w:rFonts w:ascii="Times New Roman" w:hAnsi="Times New Roman" w:cs="Times New Roman"/>
          <w:sz w:val="28"/>
          <w:szCs w:val="28"/>
        </w:rPr>
      </w:pPr>
      <w:r w:rsidRPr="009909E6">
        <w:rPr>
          <w:rFonts w:ascii="Times New Roman" w:hAnsi="Times New Roman" w:cs="Times New Roman"/>
          <w:sz w:val="28"/>
          <w:szCs w:val="28"/>
        </w:rPr>
        <w:t xml:space="preserve">Контакты ветеринарной службы в </w:t>
      </w:r>
      <w:r w:rsidR="00622FBE">
        <w:rPr>
          <w:rFonts w:ascii="Times New Roman" w:hAnsi="Times New Roman" w:cs="Times New Roman"/>
          <w:sz w:val="28"/>
          <w:szCs w:val="28"/>
        </w:rPr>
        <w:t xml:space="preserve">Нагорском </w:t>
      </w:r>
      <w:r w:rsidRPr="009909E6">
        <w:rPr>
          <w:rFonts w:ascii="Times New Roman" w:hAnsi="Times New Roman" w:cs="Times New Roman"/>
          <w:sz w:val="28"/>
          <w:szCs w:val="28"/>
        </w:rPr>
        <w:t>районе:</w:t>
      </w:r>
    </w:p>
    <w:p w14:paraId="688546E8" w14:textId="77777777" w:rsidR="00B70F39" w:rsidRPr="009909E6" w:rsidRDefault="00B70F39" w:rsidP="00622FBE">
      <w:pPr>
        <w:spacing w:after="0"/>
        <w:jc w:val="both"/>
        <w:rPr>
          <w:rFonts w:ascii="Times New Roman" w:hAnsi="Times New Roman" w:cs="Times New Roman"/>
          <w:sz w:val="28"/>
          <w:szCs w:val="28"/>
        </w:rPr>
      </w:pPr>
    </w:p>
    <w:p w14:paraId="541FF03A" w14:textId="65D23B8B" w:rsidR="00054914"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Нагорская участковая ветеринарная лечебница «КОГБУ Слободская межрайонная станция по борьбе с болезнями животных» 613261, пгт Нагорск, ул. Советская, д.24</w:t>
      </w:r>
    </w:p>
    <w:p w14:paraId="2801E1C7" w14:textId="661FAA06" w:rsidR="00622FBE" w:rsidRPr="009909E6" w:rsidRDefault="00622FBE" w:rsidP="00622FBE">
      <w:pPr>
        <w:spacing w:after="0"/>
        <w:jc w:val="both"/>
        <w:rPr>
          <w:rFonts w:ascii="Times New Roman" w:hAnsi="Times New Roman" w:cs="Times New Roman"/>
          <w:sz w:val="28"/>
          <w:szCs w:val="28"/>
        </w:rPr>
      </w:pPr>
      <w:r>
        <w:rPr>
          <w:rFonts w:ascii="Times New Roman" w:hAnsi="Times New Roman" w:cs="Times New Roman"/>
          <w:sz w:val="28"/>
          <w:szCs w:val="28"/>
        </w:rPr>
        <w:t>8(83349)2-11-08</w:t>
      </w:r>
    </w:p>
    <w:p w14:paraId="55AB4F5A" w14:textId="77777777" w:rsidR="00054914" w:rsidRDefault="00054914" w:rsidP="00622FBE">
      <w:pPr>
        <w:spacing w:after="0"/>
        <w:jc w:val="both"/>
      </w:pPr>
    </w:p>
    <w:p w14:paraId="096A6888" w14:textId="77777777" w:rsidR="00054914" w:rsidRDefault="00054914" w:rsidP="00622FBE">
      <w:pPr>
        <w:spacing w:after="0"/>
        <w:jc w:val="both"/>
      </w:pPr>
    </w:p>
    <w:p w14:paraId="6C9B0375" w14:textId="77777777" w:rsidR="00054914" w:rsidRDefault="00054914" w:rsidP="00622FBE">
      <w:pPr>
        <w:spacing w:after="0"/>
        <w:jc w:val="both"/>
      </w:pPr>
    </w:p>
    <w:p w14:paraId="169905D8" w14:textId="77777777" w:rsidR="00054914" w:rsidRDefault="00054914" w:rsidP="00054914">
      <w:pPr>
        <w:spacing w:after="0" w:line="240" w:lineRule="auto"/>
        <w:jc w:val="center"/>
      </w:pPr>
    </w:p>
    <w:p w14:paraId="1BB89D6D" w14:textId="77777777" w:rsidR="00054914" w:rsidRDefault="00054914" w:rsidP="00054914">
      <w:pPr>
        <w:spacing w:after="0" w:line="240" w:lineRule="auto"/>
        <w:jc w:val="center"/>
      </w:pPr>
    </w:p>
    <w:p w14:paraId="799434A1" w14:textId="77777777" w:rsidR="00054914" w:rsidRDefault="00054914" w:rsidP="00054914">
      <w:pPr>
        <w:spacing w:after="0" w:line="240" w:lineRule="auto"/>
        <w:jc w:val="center"/>
      </w:pPr>
    </w:p>
    <w:p w14:paraId="2302D00E" w14:textId="77777777" w:rsidR="00054914" w:rsidRDefault="00054914" w:rsidP="00054914">
      <w:pPr>
        <w:spacing w:after="0" w:line="240" w:lineRule="auto"/>
        <w:jc w:val="center"/>
      </w:pPr>
    </w:p>
    <w:p w14:paraId="6813327C" w14:textId="77777777" w:rsidR="00054914" w:rsidRDefault="00054914" w:rsidP="00054914">
      <w:pPr>
        <w:spacing w:after="0" w:line="240" w:lineRule="auto"/>
        <w:jc w:val="center"/>
      </w:pPr>
    </w:p>
    <w:p w14:paraId="52515DF8" w14:textId="77777777" w:rsidR="00054914" w:rsidRDefault="00054914" w:rsidP="00054914">
      <w:pPr>
        <w:spacing w:after="0" w:line="240" w:lineRule="auto"/>
        <w:jc w:val="center"/>
      </w:pPr>
    </w:p>
    <w:p w14:paraId="0291B962" w14:textId="77777777" w:rsidR="00054914" w:rsidRDefault="00054914" w:rsidP="00054914">
      <w:pPr>
        <w:spacing w:after="0" w:line="240" w:lineRule="auto"/>
        <w:jc w:val="center"/>
      </w:pPr>
    </w:p>
    <w:p w14:paraId="269CDE77" w14:textId="77777777" w:rsidR="00054914" w:rsidRDefault="00054914" w:rsidP="00054914">
      <w:pPr>
        <w:spacing w:after="0" w:line="240" w:lineRule="auto"/>
        <w:jc w:val="center"/>
      </w:pPr>
    </w:p>
    <w:p w14:paraId="4598ACB6" w14:textId="77777777" w:rsidR="00054914" w:rsidRDefault="00054914" w:rsidP="00054914">
      <w:pPr>
        <w:spacing w:after="0" w:line="240" w:lineRule="auto"/>
        <w:jc w:val="center"/>
      </w:pPr>
    </w:p>
    <w:p w14:paraId="0D26A45A" w14:textId="77777777" w:rsidR="00054914" w:rsidRDefault="00054914" w:rsidP="00054914">
      <w:pPr>
        <w:spacing w:after="0" w:line="240" w:lineRule="auto"/>
        <w:jc w:val="center"/>
        <w:sectPr w:rsidR="00054914" w:rsidSect="009909E6">
          <w:pgSz w:w="11906" w:h="16838"/>
          <w:pgMar w:top="340" w:right="397" w:bottom="397" w:left="397" w:header="709" w:footer="709" w:gutter="0"/>
          <w:cols w:space="708"/>
          <w:docGrid w:linePitch="360"/>
        </w:sectPr>
      </w:pPr>
    </w:p>
    <w:p w14:paraId="02279897" w14:textId="6B0F50B9" w:rsidR="00054914" w:rsidRDefault="00054914" w:rsidP="00054914">
      <w:pPr>
        <w:spacing w:after="0" w:line="240" w:lineRule="auto"/>
        <w:jc w:val="center"/>
      </w:pPr>
      <w:r>
        <w:lastRenderedPageBreak/>
        <w:t>МИНИСТЕРСТВО СЕЛЬСКОГО ХОЗЯЙСТВА РОССИЙСКОЙ ФЕДЕРАЦИИ</w:t>
      </w:r>
    </w:p>
    <w:p w14:paraId="44159732" w14:textId="77777777" w:rsidR="00054914" w:rsidRDefault="00054914" w:rsidP="00054914">
      <w:pPr>
        <w:spacing w:after="0" w:line="240" w:lineRule="auto"/>
        <w:jc w:val="center"/>
      </w:pPr>
    </w:p>
    <w:p w14:paraId="0B5637CE" w14:textId="77777777" w:rsidR="00054914" w:rsidRDefault="00054914" w:rsidP="00054914">
      <w:pPr>
        <w:spacing w:after="0" w:line="240" w:lineRule="auto"/>
        <w:jc w:val="center"/>
      </w:pPr>
      <w:r>
        <w:t>ПРИКАЗ</w:t>
      </w:r>
    </w:p>
    <w:p w14:paraId="05A78DC4" w14:textId="77777777" w:rsidR="00054914" w:rsidRDefault="00054914" w:rsidP="00054914">
      <w:pPr>
        <w:spacing w:after="0" w:line="240" w:lineRule="auto"/>
        <w:jc w:val="center"/>
      </w:pPr>
    </w:p>
    <w:p w14:paraId="07F646F6" w14:textId="77777777" w:rsidR="00054914" w:rsidRDefault="00054914" w:rsidP="00054914">
      <w:pPr>
        <w:spacing w:after="0" w:line="240" w:lineRule="auto"/>
        <w:jc w:val="center"/>
      </w:pPr>
      <w:r>
        <w:t>от 26 октября 2020 года N 626</w:t>
      </w:r>
    </w:p>
    <w:p w14:paraId="0E0D0C09" w14:textId="77777777" w:rsidR="00054914" w:rsidRDefault="00054914" w:rsidP="00054914">
      <w:pPr>
        <w:spacing w:after="0" w:line="240" w:lineRule="auto"/>
        <w:jc w:val="center"/>
      </w:pPr>
    </w:p>
    <w:p w14:paraId="25935F62" w14:textId="77777777" w:rsidR="00054914" w:rsidRDefault="00054914" w:rsidP="00054914">
      <w:pPr>
        <w:spacing w:after="0" w:line="240" w:lineRule="auto"/>
        <w:jc w:val="center"/>
      </w:pPr>
    </w:p>
    <w:p w14:paraId="21BEE93A" w14:textId="77777777" w:rsidR="00054914" w:rsidRDefault="00054914" w:rsidP="00054914">
      <w:pPr>
        <w:spacing w:after="0" w:line="240" w:lineRule="auto"/>
        <w:jc w:val="center"/>
      </w:pPr>
      <w:r>
        <w:t>Об утверждении Ветеринарных правил перемещения, хранения, переработки и утилизации биологических отходов</w:t>
      </w:r>
    </w:p>
    <w:p w14:paraId="34061982" w14:textId="77777777" w:rsidR="00054914" w:rsidRDefault="00054914" w:rsidP="00054914">
      <w:pPr>
        <w:spacing w:after="0" w:line="240" w:lineRule="auto"/>
        <w:jc w:val="center"/>
      </w:pPr>
    </w:p>
    <w:p w14:paraId="690D55FC" w14:textId="77777777" w:rsidR="00054914" w:rsidRDefault="00054914" w:rsidP="00054914">
      <w:pPr>
        <w:spacing w:after="0" w:line="240" w:lineRule="auto"/>
        <w:jc w:val="center"/>
      </w:pPr>
    </w:p>
    <w:p w14:paraId="3FA88282" w14:textId="77777777" w:rsidR="00054914" w:rsidRDefault="00054914" w:rsidP="00054914">
      <w:pPr>
        <w:spacing w:after="0" w:line="240" w:lineRule="auto"/>
      </w:pPr>
    </w:p>
    <w:p w14:paraId="3EA38686" w14:textId="77777777" w:rsidR="00054914" w:rsidRDefault="00054914" w:rsidP="00054914">
      <w:pPr>
        <w:spacing w:after="0" w:line="240" w:lineRule="auto"/>
      </w:pPr>
    </w:p>
    <w:p w14:paraId="226C9F98" w14:textId="77777777" w:rsidR="00054914" w:rsidRDefault="00054914" w:rsidP="00054914">
      <w:pPr>
        <w:spacing w:after="0" w:line="240" w:lineRule="auto"/>
        <w:ind w:firstLine="708"/>
      </w:pPr>
      <w:r>
        <w:t>В соответствии со статьей 2.1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ст.857; Собрание законодательства Российской Федерации, 2015, N 29, ст.4369) и подпунктом 5.2.9 пункта 5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ст.2983),</w:t>
      </w:r>
    </w:p>
    <w:p w14:paraId="3C3346B0" w14:textId="77777777" w:rsidR="00054914" w:rsidRDefault="00054914" w:rsidP="00054914">
      <w:pPr>
        <w:spacing w:after="0" w:line="240" w:lineRule="auto"/>
      </w:pPr>
    </w:p>
    <w:p w14:paraId="162B97D2" w14:textId="77777777" w:rsidR="00054914" w:rsidRDefault="00054914" w:rsidP="00054914">
      <w:pPr>
        <w:spacing w:after="0" w:line="240" w:lineRule="auto"/>
      </w:pPr>
    </w:p>
    <w:p w14:paraId="216C0A83" w14:textId="77777777" w:rsidR="00054914" w:rsidRDefault="00054914" w:rsidP="00054914">
      <w:pPr>
        <w:spacing w:after="0" w:line="240" w:lineRule="auto"/>
      </w:pPr>
      <w:r>
        <w:t>приказываю:</w:t>
      </w:r>
    </w:p>
    <w:p w14:paraId="48DC1869" w14:textId="77777777" w:rsidR="00054914" w:rsidRDefault="00054914" w:rsidP="00054914">
      <w:pPr>
        <w:spacing w:after="0" w:line="240" w:lineRule="auto"/>
      </w:pPr>
    </w:p>
    <w:p w14:paraId="3EA13F4C" w14:textId="77777777" w:rsidR="00054914" w:rsidRDefault="00054914" w:rsidP="00054914">
      <w:pPr>
        <w:spacing w:after="0" w:line="240" w:lineRule="auto"/>
      </w:pPr>
    </w:p>
    <w:p w14:paraId="4B062791" w14:textId="77777777" w:rsidR="00054914" w:rsidRDefault="00054914" w:rsidP="00054914">
      <w:pPr>
        <w:spacing w:after="0" w:line="240" w:lineRule="auto"/>
      </w:pPr>
      <w:r>
        <w:t>1. Утвердить прилагаемые Ветеринарные правила перемещения, хранения, переработки и утилизации биологических отходов.</w:t>
      </w:r>
    </w:p>
    <w:p w14:paraId="4628C12A" w14:textId="77777777" w:rsidR="00054914" w:rsidRDefault="00054914" w:rsidP="00054914">
      <w:pPr>
        <w:spacing w:after="0" w:line="240" w:lineRule="auto"/>
      </w:pPr>
    </w:p>
    <w:p w14:paraId="248739C8" w14:textId="77777777" w:rsidR="00054914" w:rsidRDefault="00054914" w:rsidP="00054914">
      <w:pPr>
        <w:spacing w:after="0" w:line="240" w:lineRule="auto"/>
      </w:pPr>
    </w:p>
    <w:p w14:paraId="72C0791B" w14:textId="77777777" w:rsidR="00054914" w:rsidRDefault="00054914" w:rsidP="00054914">
      <w:pPr>
        <w:spacing w:after="0" w:line="240" w:lineRule="auto"/>
      </w:pPr>
      <w:r>
        <w:t>2. Настоящий приказ вступает в силу с 1 января 2021 г. и действует до 1 января 2027 г.</w:t>
      </w:r>
    </w:p>
    <w:p w14:paraId="5CF2FDA3" w14:textId="77777777" w:rsidR="00054914" w:rsidRDefault="00054914" w:rsidP="00054914">
      <w:pPr>
        <w:spacing w:after="0" w:line="240" w:lineRule="auto"/>
      </w:pPr>
    </w:p>
    <w:p w14:paraId="70F947BB" w14:textId="77777777" w:rsidR="00054914" w:rsidRDefault="00054914" w:rsidP="00054914">
      <w:pPr>
        <w:spacing w:after="0" w:line="240" w:lineRule="auto"/>
      </w:pPr>
    </w:p>
    <w:p w14:paraId="2641B1E5" w14:textId="77777777" w:rsidR="00054914" w:rsidRDefault="00054914" w:rsidP="00054914">
      <w:pPr>
        <w:spacing w:after="0" w:line="240" w:lineRule="auto"/>
      </w:pPr>
      <w:r>
        <w:t>Министр</w:t>
      </w:r>
    </w:p>
    <w:p w14:paraId="41525377" w14:textId="77777777" w:rsidR="00054914" w:rsidRDefault="00054914" w:rsidP="00054914">
      <w:pPr>
        <w:spacing w:after="0" w:line="240" w:lineRule="auto"/>
      </w:pPr>
      <w:proofErr w:type="spellStart"/>
      <w:r>
        <w:t>Д.Н.Патрушев</w:t>
      </w:r>
      <w:proofErr w:type="spellEnd"/>
    </w:p>
    <w:p w14:paraId="0E58DBB1" w14:textId="77777777" w:rsidR="00054914" w:rsidRDefault="00054914" w:rsidP="00054914">
      <w:pPr>
        <w:spacing w:after="0" w:line="240" w:lineRule="auto"/>
      </w:pPr>
    </w:p>
    <w:p w14:paraId="01F0D884" w14:textId="77777777" w:rsidR="00054914" w:rsidRDefault="00054914" w:rsidP="00054914">
      <w:pPr>
        <w:spacing w:after="0" w:line="240" w:lineRule="auto"/>
      </w:pPr>
    </w:p>
    <w:p w14:paraId="0FAEF0CF" w14:textId="77777777" w:rsidR="00054914" w:rsidRDefault="00054914" w:rsidP="00054914">
      <w:pPr>
        <w:spacing w:after="0" w:line="240" w:lineRule="auto"/>
      </w:pPr>
    </w:p>
    <w:p w14:paraId="4558F929" w14:textId="77777777" w:rsidR="00054914" w:rsidRDefault="00054914" w:rsidP="00054914">
      <w:pPr>
        <w:spacing w:after="0" w:line="240" w:lineRule="auto"/>
        <w:jc w:val="both"/>
      </w:pPr>
    </w:p>
    <w:p w14:paraId="0DE234FF" w14:textId="77777777" w:rsidR="00054914" w:rsidRDefault="00054914" w:rsidP="00054914">
      <w:pPr>
        <w:spacing w:after="0" w:line="240" w:lineRule="auto"/>
        <w:jc w:val="right"/>
      </w:pPr>
    </w:p>
    <w:p w14:paraId="3D176E0C" w14:textId="77777777" w:rsidR="00054914" w:rsidRDefault="00054914" w:rsidP="00054914">
      <w:pPr>
        <w:spacing w:after="0" w:line="240" w:lineRule="auto"/>
        <w:jc w:val="right"/>
      </w:pPr>
    </w:p>
    <w:p w14:paraId="6EAC6478" w14:textId="77777777" w:rsidR="00054914" w:rsidRDefault="00054914" w:rsidP="00054914">
      <w:pPr>
        <w:spacing w:after="0" w:line="240" w:lineRule="auto"/>
        <w:jc w:val="right"/>
      </w:pPr>
    </w:p>
    <w:p w14:paraId="52BB1ADD" w14:textId="77777777" w:rsidR="00054914" w:rsidRDefault="00054914" w:rsidP="00054914">
      <w:pPr>
        <w:spacing w:after="0" w:line="240" w:lineRule="auto"/>
        <w:jc w:val="right"/>
      </w:pPr>
    </w:p>
    <w:p w14:paraId="4A71C203" w14:textId="77777777" w:rsidR="00054914" w:rsidRDefault="00054914" w:rsidP="00054914">
      <w:pPr>
        <w:spacing w:after="0" w:line="240" w:lineRule="auto"/>
        <w:jc w:val="right"/>
      </w:pPr>
    </w:p>
    <w:p w14:paraId="174299D7" w14:textId="77777777" w:rsidR="00054914" w:rsidRDefault="00054914" w:rsidP="00054914">
      <w:pPr>
        <w:spacing w:after="0" w:line="240" w:lineRule="auto"/>
        <w:jc w:val="right"/>
      </w:pPr>
    </w:p>
    <w:p w14:paraId="3D3087CC" w14:textId="77777777" w:rsidR="00054914" w:rsidRDefault="00054914" w:rsidP="00054914">
      <w:pPr>
        <w:spacing w:after="0" w:line="240" w:lineRule="auto"/>
        <w:jc w:val="right"/>
      </w:pPr>
    </w:p>
    <w:p w14:paraId="0405954C" w14:textId="77777777" w:rsidR="00054914" w:rsidRDefault="00054914" w:rsidP="00054914">
      <w:pPr>
        <w:spacing w:after="0" w:line="240" w:lineRule="auto"/>
        <w:jc w:val="right"/>
      </w:pPr>
    </w:p>
    <w:p w14:paraId="794FADA5" w14:textId="77777777" w:rsidR="00054914" w:rsidRDefault="00054914" w:rsidP="00054914">
      <w:pPr>
        <w:spacing w:after="0" w:line="240" w:lineRule="auto"/>
        <w:jc w:val="right"/>
      </w:pPr>
    </w:p>
    <w:p w14:paraId="32CDF0AD" w14:textId="77777777" w:rsidR="00054914" w:rsidRDefault="00054914" w:rsidP="00054914">
      <w:pPr>
        <w:spacing w:after="0" w:line="240" w:lineRule="auto"/>
        <w:jc w:val="right"/>
      </w:pPr>
    </w:p>
    <w:p w14:paraId="3837B2F7" w14:textId="77777777" w:rsidR="00054914" w:rsidRDefault="00054914" w:rsidP="00054914">
      <w:pPr>
        <w:spacing w:after="0" w:line="240" w:lineRule="auto"/>
        <w:jc w:val="right"/>
      </w:pPr>
    </w:p>
    <w:p w14:paraId="70E9C7FD" w14:textId="77777777" w:rsidR="00054914" w:rsidRDefault="00054914" w:rsidP="00054914">
      <w:pPr>
        <w:spacing w:after="0" w:line="240" w:lineRule="auto"/>
        <w:jc w:val="right"/>
      </w:pPr>
    </w:p>
    <w:p w14:paraId="425FFB52" w14:textId="77777777" w:rsidR="00054914" w:rsidRDefault="00054914" w:rsidP="00054914">
      <w:pPr>
        <w:spacing w:after="0" w:line="240" w:lineRule="auto"/>
        <w:jc w:val="right"/>
      </w:pPr>
    </w:p>
    <w:p w14:paraId="6A357DE9" w14:textId="77777777" w:rsidR="00054914" w:rsidRDefault="00054914" w:rsidP="00054914">
      <w:pPr>
        <w:spacing w:after="0" w:line="240" w:lineRule="auto"/>
        <w:jc w:val="right"/>
      </w:pPr>
    </w:p>
    <w:p w14:paraId="3CC1BBB2" w14:textId="77777777" w:rsidR="00054914" w:rsidRDefault="00054914" w:rsidP="00054914">
      <w:pPr>
        <w:spacing w:after="0" w:line="240" w:lineRule="auto"/>
        <w:jc w:val="right"/>
      </w:pPr>
    </w:p>
    <w:p w14:paraId="1393C9AE" w14:textId="77777777" w:rsidR="00054914" w:rsidRDefault="00054914" w:rsidP="00054914">
      <w:pPr>
        <w:spacing w:after="0" w:line="240" w:lineRule="auto"/>
        <w:jc w:val="right"/>
      </w:pPr>
    </w:p>
    <w:p w14:paraId="2D145955" w14:textId="77777777" w:rsidR="00054914" w:rsidRDefault="00054914" w:rsidP="00054914">
      <w:pPr>
        <w:spacing w:after="0" w:line="240" w:lineRule="auto"/>
        <w:jc w:val="right"/>
      </w:pPr>
    </w:p>
    <w:p w14:paraId="0F671A8A" w14:textId="77777777" w:rsidR="00054914" w:rsidRDefault="00054914" w:rsidP="00054914">
      <w:pPr>
        <w:spacing w:after="0" w:line="240" w:lineRule="auto"/>
        <w:jc w:val="right"/>
      </w:pPr>
    </w:p>
    <w:p w14:paraId="0770DD9B" w14:textId="77777777" w:rsidR="00054914" w:rsidRDefault="00054914" w:rsidP="00054914">
      <w:pPr>
        <w:spacing w:after="0" w:line="240" w:lineRule="auto"/>
        <w:jc w:val="right"/>
      </w:pPr>
    </w:p>
    <w:p w14:paraId="5C3652B8" w14:textId="77777777" w:rsidR="00054914" w:rsidRDefault="00054914" w:rsidP="00054914">
      <w:pPr>
        <w:spacing w:after="0" w:line="240" w:lineRule="auto"/>
        <w:jc w:val="right"/>
      </w:pPr>
    </w:p>
    <w:p w14:paraId="2A33B08C" w14:textId="77777777" w:rsidR="00054914" w:rsidRDefault="00054914" w:rsidP="00054914">
      <w:pPr>
        <w:spacing w:after="0" w:line="240" w:lineRule="auto"/>
        <w:jc w:val="right"/>
      </w:pPr>
    </w:p>
    <w:p w14:paraId="1463DBC0" w14:textId="77777777" w:rsidR="00054914" w:rsidRDefault="00054914" w:rsidP="00054914">
      <w:pPr>
        <w:spacing w:after="0" w:line="240" w:lineRule="auto"/>
        <w:jc w:val="right"/>
      </w:pPr>
    </w:p>
    <w:p w14:paraId="41C50426" w14:textId="77777777" w:rsidR="00054914" w:rsidRDefault="00054914" w:rsidP="00054914">
      <w:pPr>
        <w:spacing w:after="0" w:line="240" w:lineRule="auto"/>
        <w:jc w:val="right"/>
      </w:pPr>
    </w:p>
    <w:p w14:paraId="015B8113" w14:textId="55F20C0C" w:rsidR="00054914" w:rsidRDefault="00054914" w:rsidP="00054914">
      <w:pPr>
        <w:spacing w:after="0" w:line="240" w:lineRule="auto"/>
        <w:jc w:val="right"/>
      </w:pPr>
      <w:r>
        <w:lastRenderedPageBreak/>
        <w:t>Зарегистрировано</w:t>
      </w:r>
    </w:p>
    <w:p w14:paraId="2E736DF3" w14:textId="77777777" w:rsidR="00054914" w:rsidRDefault="00054914" w:rsidP="00054914">
      <w:pPr>
        <w:spacing w:after="0" w:line="240" w:lineRule="auto"/>
        <w:jc w:val="right"/>
      </w:pPr>
    </w:p>
    <w:p w14:paraId="1D4DD806" w14:textId="77777777" w:rsidR="00054914" w:rsidRDefault="00054914" w:rsidP="00054914">
      <w:pPr>
        <w:spacing w:after="0" w:line="240" w:lineRule="auto"/>
        <w:jc w:val="right"/>
      </w:pPr>
      <w:r>
        <w:t>в Министерстве юстиции</w:t>
      </w:r>
    </w:p>
    <w:p w14:paraId="4E652DDE" w14:textId="77777777" w:rsidR="00054914" w:rsidRDefault="00054914" w:rsidP="00054914">
      <w:pPr>
        <w:spacing w:after="0" w:line="240" w:lineRule="auto"/>
        <w:jc w:val="right"/>
      </w:pPr>
    </w:p>
    <w:p w14:paraId="1A9D6B04" w14:textId="77777777" w:rsidR="00054914" w:rsidRDefault="00054914" w:rsidP="00054914">
      <w:pPr>
        <w:spacing w:after="0" w:line="240" w:lineRule="auto"/>
        <w:jc w:val="right"/>
      </w:pPr>
      <w:r>
        <w:t>Российской Федерации</w:t>
      </w:r>
    </w:p>
    <w:p w14:paraId="241F2DA7" w14:textId="77777777" w:rsidR="00054914" w:rsidRDefault="00054914" w:rsidP="00054914">
      <w:pPr>
        <w:spacing w:after="0" w:line="240" w:lineRule="auto"/>
        <w:jc w:val="right"/>
      </w:pPr>
    </w:p>
    <w:p w14:paraId="5B273828" w14:textId="77777777" w:rsidR="00054914" w:rsidRDefault="00054914" w:rsidP="00054914">
      <w:pPr>
        <w:spacing w:after="0" w:line="240" w:lineRule="auto"/>
        <w:jc w:val="right"/>
      </w:pPr>
      <w:r>
        <w:t>29 октября 2020 года,</w:t>
      </w:r>
    </w:p>
    <w:p w14:paraId="0AA2443B" w14:textId="77777777" w:rsidR="00054914" w:rsidRDefault="00054914" w:rsidP="00054914">
      <w:pPr>
        <w:spacing w:after="0" w:line="240" w:lineRule="auto"/>
        <w:jc w:val="right"/>
      </w:pPr>
    </w:p>
    <w:p w14:paraId="0E203BEA" w14:textId="77777777" w:rsidR="00054914" w:rsidRDefault="00054914" w:rsidP="00054914">
      <w:pPr>
        <w:spacing w:after="0" w:line="240" w:lineRule="auto"/>
        <w:jc w:val="right"/>
      </w:pPr>
      <w:r>
        <w:t>регистрационный N 60657</w:t>
      </w:r>
    </w:p>
    <w:p w14:paraId="05A7477E" w14:textId="77777777" w:rsidR="00054914" w:rsidRDefault="00054914" w:rsidP="00054914">
      <w:pPr>
        <w:spacing w:after="0" w:line="240" w:lineRule="auto"/>
        <w:jc w:val="right"/>
      </w:pPr>
    </w:p>
    <w:p w14:paraId="7D6E6B2F" w14:textId="77777777" w:rsidR="00054914" w:rsidRDefault="00054914" w:rsidP="00054914">
      <w:pPr>
        <w:spacing w:after="0" w:line="240" w:lineRule="auto"/>
        <w:jc w:val="right"/>
      </w:pPr>
    </w:p>
    <w:p w14:paraId="1012F60B" w14:textId="77777777" w:rsidR="00054914" w:rsidRDefault="00054914" w:rsidP="00054914">
      <w:pPr>
        <w:spacing w:after="0" w:line="240" w:lineRule="auto"/>
        <w:jc w:val="right"/>
      </w:pPr>
      <w:r>
        <w:t>УТВЕРЖДЕНЫ</w:t>
      </w:r>
    </w:p>
    <w:p w14:paraId="4275C329" w14:textId="77777777" w:rsidR="00054914" w:rsidRDefault="00054914" w:rsidP="00054914">
      <w:pPr>
        <w:spacing w:after="0" w:line="240" w:lineRule="auto"/>
        <w:jc w:val="right"/>
      </w:pPr>
      <w:r>
        <w:t>приказом Минсельхоза России</w:t>
      </w:r>
    </w:p>
    <w:p w14:paraId="3ACCDA74" w14:textId="77777777" w:rsidR="00054914" w:rsidRDefault="00054914" w:rsidP="00054914">
      <w:pPr>
        <w:spacing w:after="0" w:line="240" w:lineRule="auto"/>
        <w:jc w:val="right"/>
      </w:pPr>
      <w:r>
        <w:t>от 26 октября 2020 года N 626</w:t>
      </w:r>
    </w:p>
    <w:p w14:paraId="5FE576D2" w14:textId="77777777" w:rsidR="00054914" w:rsidRDefault="00054914" w:rsidP="00054914">
      <w:pPr>
        <w:spacing w:after="0" w:line="240" w:lineRule="auto"/>
        <w:jc w:val="both"/>
      </w:pPr>
    </w:p>
    <w:p w14:paraId="010C3899" w14:textId="77777777" w:rsidR="00054914" w:rsidRDefault="00054914" w:rsidP="00054914">
      <w:pPr>
        <w:spacing w:after="0" w:line="240" w:lineRule="auto"/>
        <w:jc w:val="both"/>
      </w:pPr>
    </w:p>
    <w:p w14:paraId="4CE4050C" w14:textId="77777777" w:rsidR="00054914" w:rsidRDefault="00054914" w:rsidP="00054914">
      <w:pPr>
        <w:spacing w:after="0" w:line="240" w:lineRule="auto"/>
        <w:jc w:val="both"/>
      </w:pPr>
    </w:p>
    <w:p w14:paraId="62A2716E" w14:textId="77777777" w:rsidR="00054914" w:rsidRPr="00054914" w:rsidRDefault="00054914" w:rsidP="00054914">
      <w:pPr>
        <w:spacing w:after="0" w:line="240" w:lineRule="auto"/>
        <w:jc w:val="center"/>
        <w:rPr>
          <w:b/>
          <w:bCs/>
        </w:rPr>
      </w:pPr>
      <w:r w:rsidRPr="00054914">
        <w:rPr>
          <w:b/>
          <w:bCs/>
        </w:rPr>
        <w:t>Ветеринарные правила перемещения, хранения, переработки и утилизации биологических отходов</w:t>
      </w:r>
    </w:p>
    <w:p w14:paraId="0CE666A0" w14:textId="77777777" w:rsidR="00054914" w:rsidRPr="00054914" w:rsidRDefault="00054914" w:rsidP="00054914">
      <w:pPr>
        <w:spacing w:after="0" w:line="240" w:lineRule="auto"/>
        <w:jc w:val="center"/>
        <w:rPr>
          <w:b/>
          <w:bCs/>
        </w:rPr>
      </w:pPr>
    </w:p>
    <w:p w14:paraId="7DFBBD8C" w14:textId="77777777" w:rsidR="00054914" w:rsidRPr="00054914" w:rsidRDefault="00054914" w:rsidP="00054914">
      <w:pPr>
        <w:spacing w:after="0" w:line="240" w:lineRule="auto"/>
        <w:jc w:val="both"/>
        <w:rPr>
          <w:b/>
          <w:bCs/>
        </w:rPr>
      </w:pPr>
    </w:p>
    <w:p w14:paraId="3DA39141" w14:textId="77777777" w:rsidR="00054914" w:rsidRPr="00054914" w:rsidRDefault="00054914" w:rsidP="00054914">
      <w:pPr>
        <w:spacing w:after="0" w:line="240" w:lineRule="auto"/>
        <w:jc w:val="both"/>
        <w:rPr>
          <w:b/>
          <w:bCs/>
        </w:rPr>
      </w:pPr>
    </w:p>
    <w:p w14:paraId="47084BF2" w14:textId="77777777" w:rsidR="00054914" w:rsidRDefault="00054914" w:rsidP="00054914">
      <w:pPr>
        <w:spacing w:after="0" w:line="240" w:lineRule="auto"/>
        <w:jc w:val="both"/>
      </w:pPr>
    </w:p>
    <w:p w14:paraId="24565AE2" w14:textId="77777777" w:rsidR="00054914" w:rsidRDefault="00054914" w:rsidP="00054914">
      <w:pPr>
        <w:spacing w:after="0" w:line="240" w:lineRule="auto"/>
        <w:jc w:val="both"/>
      </w:pPr>
      <w:r>
        <w:t>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критериями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постановлением Правительства Российской Федерации от 19 октября 2012 г. N 1069 (Собрание законодательства Российской Федерации, 2012, N 44, ст.6017; 2015, N 6, ст.974), обращение с которыми осуществляется в порядке, установленном 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ст.4281; 2013, N 27, ст.3480).</w:t>
      </w:r>
    </w:p>
    <w:p w14:paraId="1FE94D05" w14:textId="77777777" w:rsidR="00054914" w:rsidRDefault="00054914" w:rsidP="00054914">
      <w:pPr>
        <w:spacing w:after="0" w:line="240" w:lineRule="auto"/>
        <w:jc w:val="both"/>
      </w:pPr>
    </w:p>
    <w:p w14:paraId="543C8624" w14:textId="77777777" w:rsidR="00054914" w:rsidRDefault="00054914" w:rsidP="00054914">
      <w:pPr>
        <w:spacing w:after="0" w:line="240" w:lineRule="auto"/>
        <w:jc w:val="both"/>
      </w:pPr>
    </w:p>
    <w:p w14:paraId="30F2FE4D" w14:textId="77777777" w:rsidR="00054914" w:rsidRDefault="00054914" w:rsidP="00054914">
      <w:pPr>
        <w:spacing w:after="0" w:line="240" w:lineRule="auto"/>
        <w:jc w:val="both"/>
      </w:pPr>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p>
    <w:p w14:paraId="7512A709" w14:textId="77777777" w:rsidR="00054914" w:rsidRDefault="00054914" w:rsidP="00054914">
      <w:pPr>
        <w:spacing w:after="0" w:line="240" w:lineRule="auto"/>
        <w:jc w:val="both"/>
      </w:pPr>
    </w:p>
    <w:p w14:paraId="679F0704" w14:textId="77777777" w:rsidR="00054914" w:rsidRDefault="00054914" w:rsidP="00054914">
      <w:pPr>
        <w:spacing w:after="0" w:line="240" w:lineRule="auto"/>
        <w:jc w:val="both"/>
      </w:pPr>
      <w:r>
        <w:t>________________</w:t>
      </w:r>
    </w:p>
    <w:p w14:paraId="5ADD234E" w14:textId="77777777" w:rsidR="00054914" w:rsidRDefault="00054914" w:rsidP="00054914">
      <w:pPr>
        <w:spacing w:after="0" w:line="240" w:lineRule="auto"/>
        <w:jc w:val="both"/>
      </w:pPr>
    </w:p>
    <w:p w14:paraId="70A05507" w14:textId="77777777" w:rsidR="00054914" w:rsidRDefault="00054914" w:rsidP="00054914">
      <w:pPr>
        <w:spacing w:after="0" w:line="240" w:lineRule="auto"/>
        <w:jc w:val="both"/>
      </w:pPr>
      <w:r>
        <w:t xml:space="preserve"> Статья 2.1 Закона Российской Федерации от 14 мая 1993 г. N 4979-1 "О ветеринарии".</w:t>
      </w:r>
    </w:p>
    <w:p w14:paraId="51EAEABF" w14:textId="77777777" w:rsidR="00054914" w:rsidRDefault="00054914" w:rsidP="00054914">
      <w:pPr>
        <w:spacing w:after="0" w:line="240" w:lineRule="auto"/>
        <w:jc w:val="both"/>
      </w:pPr>
    </w:p>
    <w:p w14:paraId="3C3C8F4F" w14:textId="77777777" w:rsidR="00054914" w:rsidRDefault="00054914" w:rsidP="00054914">
      <w:pPr>
        <w:spacing w:after="0" w:line="240" w:lineRule="auto"/>
        <w:jc w:val="both"/>
      </w:pPr>
    </w:p>
    <w:p w14:paraId="7A528F14" w14:textId="77777777" w:rsidR="00054914" w:rsidRDefault="00054914" w:rsidP="00054914">
      <w:pPr>
        <w:spacing w:after="0" w:line="240" w:lineRule="auto"/>
        <w:jc w:val="both"/>
      </w:pPr>
      <w:r>
        <w:t>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 Правилами.</w:t>
      </w:r>
    </w:p>
    <w:p w14:paraId="4C47FA1C" w14:textId="77777777" w:rsidR="00054914" w:rsidRDefault="00054914" w:rsidP="00054914">
      <w:pPr>
        <w:spacing w:after="0" w:line="240" w:lineRule="auto"/>
        <w:jc w:val="both"/>
      </w:pPr>
    </w:p>
    <w:p w14:paraId="0052EA27" w14:textId="77777777" w:rsidR="00054914" w:rsidRDefault="00054914" w:rsidP="00054914">
      <w:pPr>
        <w:spacing w:after="0" w:line="240" w:lineRule="auto"/>
        <w:jc w:val="both"/>
      </w:pPr>
    </w:p>
    <w:p w14:paraId="07ED95D1" w14:textId="77777777" w:rsidR="00054914" w:rsidRDefault="00054914" w:rsidP="00054914">
      <w:pPr>
        <w:spacing w:after="0" w:line="240" w:lineRule="auto"/>
        <w:jc w:val="both"/>
      </w:pPr>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t>ихтиопатологических</w:t>
      </w:r>
      <w:proofErr w:type="spellEnd"/>
      <w: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w:t>
      </w:r>
      <w:r>
        <w:lastRenderedPageBreak/>
        <w:t>получаемых при переработке сырья животного происхождения, за исключением отходов, включенных в Федеральный классификационный каталог отходов, утвержденный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p w14:paraId="40991685" w14:textId="77777777" w:rsidR="00054914" w:rsidRDefault="00054914" w:rsidP="00054914">
      <w:pPr>
        <w:spacing w:after="0" w:line="240" w:lineRule="auto"/>
        <w:jc w:val="both"/>
      </w:pPr>
    </w:p>
    <w:p w14:paraId="4C01B8E2" w14:textId="77777777" w:rsidR="00054914" w:rsidRDefault="00054914" w:rsidP="00054914">
      <w:pPr>
        <w:spacing w:after="0" w:line="240" w:lineRule="auto"/>
        <w:jc w:val="both"/>
      </w:pPr>
    </w:p>
    <w:p w14:paraId="791E9914" w14:textId="77777777" w:rsidR="00054914" w:rsidRDefault="00054914" w:rsidP="00054914">
      <w:pPr>
        <w:spacing w:after="0" w:line="240" w:lineRule="auto"/>
        <w:jc w:val="both"/>
      </w:pPr>
      <w: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t>блютанга</w:t>
      </w:r>
      <w:proofErr w:type="spellEnd"/>
      <w:r>
        <w:t>,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14:paraId="25E39272" w14:textId="77777777" w:rsidR="00054914" w:rsidRDefault="00054914" w:rsidP="00054914">
      <w:pPr>
        <w:spacing w:after="0" w:line="240" w:lineRule="auto"/>
        <w:jc w:val="both"/>
      </w:pPr>
    </w:p>
    <w:p w14:paraId="2675F4C2" w14:textId="77777777" w:rsidR="00054914" w:rsidRDefault="00054914" w:rsidP="00054914">
      <w:pPr>
        <w:spacing w:after="0" w:line="240" w:lineRule="auto"/>
        <w:jc w:val="both"/>
      </w:pPr>
    </w:p>
    <w:p w14:paraId="163B8C0C" w14:textId="77777777" w:rsidR="00054914" w:rsidRDefault="00054914" w:rsidP="00054914">
      <w:pPr>
        <w:spacing w:after="0" w:line="240" w:lineRule="auto"/>
        <w:jc w:val="both"/>
      </w:pPr>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14:paraId="05786C79" w14:textId="77777777" w:rsidR="00054914" w:rsidRDefault="00054914" w:rsidP="00054914">
      <w:pPr>
        <w:spacing w:after="0" w:line="240" w:lineRule="auto"/>
        <w:jc w:val="both"/>
      </w:pPr>
    </w:p>
    <w:p w14:paraId="77E615B3" w14:textId="77777777" w:rsidR="00054914" w:rsidRDefault="00054914" w:rsidP="00054914">
      <w:pPr>
        <w:spacing w:after="0" w:line="240" w:lineRule="auto"/>
        <w:jc w:val="both"/>
      </w:pPr>
    </w:p>
    <w:p w14:paraId="50DB79A0" w14:textId="77777777" w:rsidR="00054914" w:rsidRDefault="00054914" w:rsidP="00054914">
      <w:pPr>
        <w:spacing w:after="0" w:line="240" w:lineRule="auto"/>
        <w:jc w:val="both"/>
      </w:pPr>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14:paraId="0ED5C3DF" w14:textId="77777777" w:rsidR="00054914" w:rsidRDefault="00054914" w:rsidP="00054914">
      <w:pPr>
        <w:spacing w:after="0" w:line="240" w:lineRule="auto"/>
        <w:jc w:val="both"/>
      </w:pPr>
    </w:p>
    <w:p w14:paraId="39C80632" w14:textId="77777777" w:rsidR="00054914" w:rsidRDefault="00054914" w:rsidP="00054914">
      <w:pPr>
        <w:spacing w:after="0" w:line="240" w:lineRule="auto"/>
        <w:jc w:val="both"/>
      </w:pPr>
    </w:p>
    <w:p w14:paraId="49A2913E" w14:textId="77777777" w:rsidR="00054914" w:rsidRDefault="00054914" w:rsidP="00054914">
      <w:pPr>
        <w:spacing w:after="0" w:line="240" w:lineRule="auto"/>
        <w:jc w:val="both"/>
      </w:pPr>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14:paraId="7CAAD2A2" w14:textId="77777777" w:rsidR="00054914" w:rsidRDefault="00054914" w:rsidP="00054914">
      <w:pPr>
        <w:spacing w:after="0" w:line="240" w:lineRule="auto"/>
        <w:jc w:val="both"/>
      </w:pPr>
    </w:p>
    <w:p w14:paraId="405F8C42" w14:textId="77777777" w:rsidR="00054914" w:rsidRDefault="00054914" w:rsidP="00054914">
      <w:pPr>
        <w:spacing w:after="0" w:line="240" w:lineRule="auto"/>
        <w:jc w:val="both"/>
      </w:pPr>
    </w:p>
    <w:p w14:paraId="2C94A01C" w14:textId="77777777" w:rsidR="00054914" w:rsidRDefault="00054914" w:rsidP="00054914">
      <w:pPr>
        <w:spacing w:after="0" w:line="240" w:lineRule="auto"/>
        <w:jc w:val="both"/>
      </w:pPr>
      <w:r>
        <w:t>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пункта 7 Правил, накрытых тентами или иными приспособлениями, препятствующими их выпадению из транспортных средств, а также с соблюдением условий, указанных в пункте 6 Правил.</w:t>
      </w:r>
    </w:p>
    <w:p w14:paraId="5CCF2DBC" w14:textId="77777777" w:rsidR="00054914" w:rsidRDefault="00054914" w:rsidP="00054914">
      <w:pPr>
        <w:spacing w:after="0" w:line="240" w:lineRule="auto"/>
        <w:jc w:val="both"/>
      </w:pPr>
    </w:p>
    <w:p w14:paraId="131A5DCA" w14:textId="77777777" w:rsidR="00054914" w:rsidRDefault="00054914" w:rsidP="00054914">
      <w:pPr>
        <w:spacing w:after="0" w:line="240" w:lineRule="auto"/>
        <w:jc w:val="both"/>
      </w:pPr>
    </w:p>
    <w:p w14:paraId="758CD5B6" w14:textId="77777777" w:rsidR="00054914" w:rsidRDefault="00054914" w:rsidP="00054914">
      <w:pPr>
        <w:spacing w:after="0" w:line="240" w:lineRule="auto"/>
        <w:jc w:val="both"/>
      </w:pPr>
      <w:r>
        <w:t>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14:paraId="36EFA453" w14:textId="77777777" w:rsidR="00054914" w:rsidRDefault="00054914" w:rsidP="00054914">
      <w:pPr>
        <w:spacing w:after="0" w:line="240" w:lineRule="auto"/>
        <w:jc w:val="both"/>
      </w:pPr>
    </w:p>
    <w:p w14:paraId="227FCBB6" w14:textId="77777777" w:rsidR="00054914" w:rsidRDefault="00054914" w:rsidP="00054914">
      <w:pPr>
        <w:spacing w:after="0" w:line="240" w:lineRule="auto"/>
        <w:jc w:val="both"/>
      </w:pPr>
    </w:p>
    <w:p w14:paraId="1BB6CA81" w14:textId="77777777" w:rsidR="00054914" w:rsidRDefault="00054914" w:rsidP="00054914">
      <w:pPr>
        <w:spacing w:after="0" w:line="240" w:lineRule="auto"/>
        <w:jc w:val="both"/>
      </w:pPr>
      <w:r>
        <w:t>10. Не допускается перемещение биологических отходов в одном транспортном средстве совместно с другими грузами.</w:t>
      </w:r>
    </w:p>
    <w:p w14:paraId="4E8371FB" w14:textId="77777777" w:rsidR="00054914" w:rsidRDefault="00054914" w:rsidP="00054914">
      <w:pPr>
        <w:spacing w:after="0" w:line="240" w:lineRule="auto"/>
        <w:jc w:val="both"/>
      </w:pPr>
    </w:p>
    <w:p w14:paraId="23B89017" w14:textId="77777777" w:rsidR="00054914" w:rsidRDefault="00054914" w:rsidP="00054914">
      <w:pPr>
        <w:spacing w:after="0" w:line="240" w:lineRule="auto"/>
        <w:jc w:val="both"/>
      </w:pPr>
    </w:p>
    <w:p w14:paraId="7A7C7707" w14:textId="77777777" w:rsidR="00054914" w:rsidRDefault="00054914" w:rsidP="00054914">
      <w:pPr>
        <w:spacing w:after="0" w:line="240" w:lineRule="auto"/>
        <w:jc w:val="both"/>
      </w:pPr>
      <w:r>
        <w:t>11. Перемещение биологических отходов, включенных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от 27 июня 2018 г. N 251 (зарегистрирован Минюстом России 28 июня 2018 г., регистрационный N 51477) и от 15 апреля 2019 г. N 193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Ветеринарными правилами организации работы по оформлению ветеринарных сопроводительных документов, утвержденными приказом Минсельхоза России от 27 декабря 2016 г. N 589 (зарегистрирован Минюстом России 30 декабря 2016 г., регистрационный N 45094), с изменениями, внесенными приказом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14:paraId="13EF3BFC" w14:textId="77777777" w:rsidR="00054914" w:rsidRDefault="00054914" w:rsidP="00054914">
      <w:pPr>
        <w:spacing w:after="0" w:line="240" w:lineRule="auto"/>
        <w:jc w:val="both"/>
      </w:pPr>
    </w:p>
    <w:p w14:paraId="5BDCF083" w14:textId="77777777" w:rsidR="00054914" w:rsidRDefault="00054914" w:rsidP="00054914">
      <w:pPr>
        <w:spacing w:after="0" w:line="240" w:lineRule="auto"/>
        <w:jc w:val="both"/>
      </w:pPr>
    </w:p>
    <w:p w14:paraId="4603B3BF" w14:textId="77777777" w:rsidR="00054914" w:rsidRDefault="00054914" w:rsidP="00054914">
      <w:pPr>
        <w:spacing w:after="0" w:line="240" w:lineRule="auto"/>
        <w:jc w:val="both"/>
      </w:pPr>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t>терморегистраторами</w:t>
      </w:r>
      <w:proofErr w:type="spellEnd"/>
      <w:r>
        <w:t>) (далее - помещения для хранения биологических отходов), если иное не установлено пунктом 13 Правил.</w:t>
      </w:r>
    </w:p>
    <w:p w14:paraId="17137E48" w14:textId="77777777" w:rsidR="00054914" w:rsidRDefault="00054914" w:rsidP="00054914">
      <w:pPr>
        <w:spacing w:after="0" w:line="240" w:lineRule="auto"/>
        <w:jc w:val="both"/>
      </w:pPr>
    </w:p>
    <w:p w14:paraId="61E0461A" w14:textId="77777777" w:rsidR="00054914" w:rsidRDefault="00054914" w:rsidP="00054914">
      <w:pPr>
        <w:spacing w:after="0" w:line="240" w:lineRule="auto"/>
        <w:jc w:val="both"/>
      </w:pPr>
    </w:p>
    <w:p w14:paraId="73EE4B41" w14:textId="77777777" w:rsidR="00054914" w:rsidRDefault="00054914" w:rsidP="00054914">
      <w:pPr>
        <w:spacing w:after="0" w:line="240" w:lineRule="auto"/>
        <w:jc w:val="both"/>
      </w:pPr>
      <w:r>
        <w:t xml:space="preserve">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t>терморегистраторами</w:t>
      </w:r>
      <w:proofErr w:type="spellEnd"/>
      <w:r>
        <w:t>).</w:t>
      </w:r>
    </w:p>
    <w:p w14:paraId="17C9E777" w14:textId="77777777" w:rsidR="00054914" w:rsidRDefault="00054914" w:rsidP="00054914">
      <w:pPr>
        <w:spacing w:after="0" w:line="240" w:lineRule="auto"/>
        <w:jc w:val="both"/>
      </w:pPr>
    </w:p>
    <w:p w14:paraId="37C1749B" w14:textId="77777777" w:rsidR="00054914" w:rsidRDefault="00054914" w:rsidP="00054914">
      <w:pPr>
        <w:spacing w:after="0" w:line="240" w:lineRule="auto"/>
        <w:jc w:val="both"/>
      </w:pPr>
    </w:p>
    <w:p w14:paraId="13A336E0" w14:textId="77777777" w:rsidR="00054914" w:rsidRDefault="00054914" w:rsidP="00054914">
      <w:pPr>
        <w:spacing w:after="0" w:line="240" w:lineRule="auto"/>
        <w:jc w:val="both"/>
      </w:pPr>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14:paraId="777CFDAC" w14:textId="77777777" w:rsidR="00054914" w:rsidRDefault="00054914" w:rsidP="00054914">
      <w:pPr>
        <w:spacing w:after="0" w:line="240" w:lineRule="auto"/>
        <w:jc w:val="both"/>
      </w:pPr>
    </w:p>
    <w:p w14:paraId="111CA892" w14:textId="77777777" w:rsidR="00054914" w:rsidRDefault="00054914" w:rsidP="00054914">
      <w:pPr>
        <w:spacing w:after="0" w:line="240" w:lineRule="auto"/>
        <w:jc w:val="both"/>
      </w:pPr>
    </w:p>
    <w:p w14:paraId="137BB0E6" w14:textId="77777777" w:rsidR="00054914" w:rsidRDefault="00054914" w:rsidP="00054914">
      <w:pPr>
        <w:spacing w:after="0" w:line="240" w:lineRule="auto"/>
        <w:jc w:val="both"/>
      </w:pPr>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14:paraId="0B3E2274" w14:textId="77777777" w:rsidR="00054914" w:rsidRDefault="00054914" w:rsidP="00054914">
      <w:pPr>
        <w:spacing w:after="0" w:line="240" w:lineRule="auto"/>
        <w:jc w:val="both"/>
      </w:pPr>
    </w:p>
    <w:p w14:paraId="69BC66C6" w14:textId="77777777" w:rsidR="00054914" w:rsidRDefault="00054914" w:rsidP="00054914">
      <w:pPr>
        <w:spacing w:after="0" w:line="240" w:lineRule="auto"/>
        <w:jc w:val="both"/>
      </w:pPr>
    </w:p>
    <w:p w14:paraId="7BBFA154" w14:textId="77777777" w:rsidR="00054914" w:rsidRDefault="00054914" w:rsidP="00054914">
      <w:pPr>
        <w:spacing w:after="0" w:line="240" w:lineRule="auto"/>
        <w:jc w:val="both"/>
      </w:pPr>
      <w:r>
        <w:t>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пунктами 12-15, 17 Правил.</w:t>
      </w:r>
    </w:p>
    <w:p w14:paraId="019D06D6" w14:textId="77777777" w:rsidR="00054914" w:rsidRDefault="00054914" w:rsidP="00054914">
      <w:pPr>
        <w:spacing w:after="0" w:line="240" w:lineRule="auto"/>
        <w:jc w:val="both"/>
      </w:pPr>
    </w:p>
    <w:p w14:paraId="001BE1D7" w14:textId="77777777" w:rsidR="00054914" w:rsidRDefault="00054914" w:rsidP="00054914">
      <w:pPr>
        <w:spacing w:after="0" w:line="240" w:lineRule="auto"/>
        <w:jc w:val="both"/>
      </w:pPr>
    </w:p>
    <w:p w14:paraId="48B39B05" w14:textId="77777777" w:rsidR="00054914" w:rsidRDefault="00054914" w:rsidP="00054914">
      <w:pPr>
        <w:spacing w:after="0" w:line="240" w:lineRule="auto"/>
        <w:jc w:val="both"/>
      </w:pPr>
      <w:r>
        <w:t>17. Хранение биологических отходов должно осуществляться:</w:t>
      </w:r>
    </w:p>
    <w:p w14:paraId="2D4EF0B6" w14:textId="77777777" w:rsidR="00054914" w:rsidRDefault="00054914" w:rsidP="00054914">
      <w:pPr>
        <w:spacing w:after="0" w:line="240" w:lineRule="auto"/>
        <w:jc w:val="both"/>
      </w:pPr>
    </w:p>
    <w:p w14:paraId="487534AF" w14:textId="77777777" w:rsidR="00054914" w:rsidRDefault="00054914" w:rsidP="00054914">
      <w:pPr>
        <w:spacing w:after="0" w:line="240" w:lineRule="auto"/>
        <w:jc w:val="both"/>
      </w:pPr>
    </w:p>
    <w:p w14:paraId="5372EAC0" w14:textId="77777777" w:rsidR="00054914" w:rsidRDefault="00054914" w:rsidP="00054914">
      <w:pPr>
        <w:spacing w:after="0" w:line="240" w:lineRule="auto"/>
        <w:jc w:val="both"/>
      </w:pPr>
      <w:r>
        <w:t>при температуре от 4 до 0°С - до 2 суток;</w:t>
      </w:r>
    </w:p>
    <w:p w14:paraId="7AA4A508" w14:textId="77777777" w:rsidR="00054914" w:rsidRDefault="00054914" w:rsidP="00054914">
      <w:pPr>
        <w:spacing w:after="0" w:line="240" w:lineRule="auto"/>
        <w:jc w:val="both"/>
      </w:pPr>
    </w:p>
    <w:p w14:paraId="195C2995" w14:textId="77777777" w:rsidR="00054914" w:rsidRDefault="00054914" w:rsidP="00054914">
      <w:pPr>
        <w:spacing w:after="0" w:line="240" w:lineRule="auto"/>
        <w:jc w:val="both"/>
      </w:pPr>
    </w:p>
    <w:p w14:paraId="7FB3EE66" w14:textId="77777777" w:rsidR="00054914" w:rsidRDefault="00054914" w:rsidP="00054914">
      <w:pPr>
        <w:spacing w:after="0" w:line="240" w:lineRule="auto"/>
        <w:jc w:val="both"/>
      </w:pPr>
      <w:r>
        <w:t>от минус 1 до минус 7°С - до 3 суток;</w:t>
      </w:r>
    </w:p>
    <w:p w14:paraId="34CDC4E1" w14:textId="77777777" w:rsidR="00054914" w:rsidRDefault="00054914" w:rsidP="00054914">
      <w:pPr>
        <w:spacing w:after="0" w:line="240" w:lineRule="auto"/>
        <w:jc w:val="both"/>
      </w:pPr>
    </w:p>
    <w:p w14:paraId="5506AF19" w14:textId="77777777" w:rsidR="00054914" w:rsidRDefault="00054914" w:rsidP="00054914">
      <w:pPr>
        <w:spacing w:after="0" w:line="240" w:lineRule="auto"/>
        <w:jc w:val="both"/>
      </w:pPr>
    </w:p>
    <w:p w14:paraId="7C78373B" w14:textId="77777777" w:rsidR="00054914" w:rsidRDefault="00054914" w:rsidP="00054914">
      <w:pPr>
        <w:spacing w:after="0" w:line="240" w:lineRule="auto"/>
        <w:jc w:val="both"/>
      </w:pPr>
      <w:r>
        <w:t>от минус 8 до минус 10°С - до 7 суток;</w:t>
      </w:r>
    </w:p>
    <w:p w14:paraId="2AEBDAE1" w14:textId="77777777" w:rsidR="00054914" w:rsidRDefault="00054914" w:rsidP="00054914">
      <w:pPr>
        <w:spacing w:after="0" w:line="240" w:lineRule="auto"/>
        <w:jc w:val="both"/>
      </w:pPr>
    </w:p>
    <w:p w14:paraId="3538BABD" w14:textId="77777777" w:rsidR="00054914" w:rsidRDefault="00054914" w:rsidP="00054914">
      <w:pPr>
        <w:spacing w:after="0" w:line="240" w:lineRule="auto"/>
        <w:jc w:val="both"/>
      </w:pPr>
    </w:p>
    <w:p w14:paraId="5C60A5B2" w14:textId="77777777" w:rsidR="00054914" w:rsidRDefault="00054914" w:rsidP="00054914">
      <w:pPr>
        <w:spacing w:after="0" w:line="240" w:lineRule="auto"/>
        <w:jc w:val="both"/>
      </w:pPr>
      <w:r>
        <w:t>от минус 11 до минус 17°С - до 30 суток;</w:t>
      </w:r>
    </w:p>
    <w:p w14:paraId="02C190FC" w14:textId="77777777" w:rsidR="00054914" w:rsidRDefault="00054914" w:rsidP="00054914">
      <w:pPr>
        <w:spacing w:after="0" w:line="240" w:lineRule="auto"/>
        <w:jc w:val="both"/>
      </w:pPr>
    </w:p>
    <w:p w14:paraId="56E3B590" w14:textId="77777777" w:rsidR="00054914" w:rsidRDefault="00054914" w:rsidP="00054914">
      <w:pPr>
        <w:spacing w:after="0" w:line="240" w:lineRule="auto"/>
        <w:jc w:val="both"/>
      </w:pPr>
    </w:p>
    <w:p w14:paraId="78B940FC" w14:textId="77777777" w:rsidR="00054914" w:rsidRDefault="00054914" w:rsidP="00054914">
      <w:pPr>
        <w:spacing w:after="0" w:line="240" w:lineRule="auto"/>
        <w:jc w:val="both"/>
      </w:pPr>
      <w:r>
        <w:t>от минус 18°С и ниже - до 12 месяцев.</w:t>
      </w:r>
    </w:p>
    <w:p w14:paraId="75FEF50F" w14:textId="77777777" w:rsidR="00054914" w:rsidRDefault="00054914" w:rsidP="00054914">
      <w:pPr>
        <w:spacing w:after="0" w:line="240" w:lineRule="auto"/>
        <w:jc w:val="both"/>
      </w:pPr>
    </w:p>
    <w:p w14:paraId="510C47D8" w14:textId="77777777" w:rsidR="00054914" w:rsidRDefault="00054914" w:rsidP="00054914">
      <w:pPr>
        <w:spacing w:after="0" w:line="240" w:lineRule="auto"/>
        <w:jc w:val="both"/>
      </w:pPr>
    </w:p>
    <w:p w14:paraId="5F2D0BFF" w14:textId="77777777" w:rsidR="00054914" w:rsidRDefault="00054914" w:rsidP="00054914">
      <w:pPr>
        <w:spacing w:after="0" w:line="240" w:lineRule="auto"/>
        <w:jc w:val="both"/>
      </w:pPr>
      <w:r>
        <w:lastRenderedPageBreak/>
        <w:t>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пунктами 12-17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14:paraId="5E32305E" w14:textId="77777777" w:rsidR="00054914" w:rsidRDefault="00054914" w:rsidP="00054914">
      <w:pPr>
        <w:spacing w:after="0" w:line="240" w:lineRule="auto"/>
        <w:jc w:val="both"/>
      </w:pPr>
    </w:p>
    <w:p w14:paraId="46767438" w14:textId="77777777" w:rsidR="00054914" w:rsidRDefault="00054914" w:rsidP="00054914">
      <w:pPr>
        <w:spacing w:after="0" w:line="240" w:lineRule="auto"/>
        <w:jc w:val="both"/>
      </w:pPr>
    </w:p>
    <w:p w14:paraId="49555BAA" w14:textId="77777777" w:rsidR="00054914" w:rsidRDefault="00054914" w:rsidP="00054914">
      <w:pPr>
        <w:spacing w:after="0" w:line="240" w:lineRule="auto"/>
        <w:jc w:val="both"/>
      </w:pPr>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14:paraId="6AAA61FF" w14:textId="77777777" w:rsidR="00054914" w:rsidRDefault="00054914" w:rsidP="00054914">
      <w:pPr>
        <w:spacing w:after="0" w:line="240" w:lineRule="auto"/>
        <w:jc w:val="both"/>
      </w:pPr>
    </w:p>
    <w:p w14:paraId="257E5A4A" w14:textId="77777777" w:rsidR="00054914" w:rsidRDefault="00054914" w:rsidP="00054914">
      <w:pPr>
        <w:spacing w:after="0" w:line="240" w:lineRule="auto"/>
        <w:jc w:val="both"/>
      </w:pPr>
    </w:p>
    <w:p w14:paraId="7B5A9CE0" w14:textId="77777777" w:rsidR="00054914" w:rsidRDefault="00054914" w:rsidP="00054914">
      <w:pPr>
        <w:spacing w:after="0" w:line="240" w:lineRule="auto"/>
        <w:jc w:val="both"/>
      </w:pPr>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14:paraId="5E412EF7" w14:textId="77777777" w:rsidR="00054914" w:rsidRDefault="00054914" w:rsidP="00054914">
      <w:pPr>
        <w:spacing w:after="0" w:line="240" w:lineRule="auto"/>
        <w:jc w:val="both"/>
      </w:pPr>
    </w:p>
    <w:p w14:paraId="05B3A1A9" w14:textId="77777777" w:rsidR="00054914" w:rsidRDefault="00054914" w:rsidP="00054914">
      <w:pPr>
        <w:spacing w:after="0" w:line="240" w:lineRule="auto"/>
        <w:jc w:val="both"/>
      </w:pPr>
    </w:p>
    <w:p w14:paraId="574D8166" w14:textId="77777777" w:rsidR="00054914" w:rsidRDefault="00054914" w:rsidP="00054914">
      <w:pPr>
        <w:spacing w:after="0" w:line="240" w:lineRule="auto"/>
        <w:jc w:val="both"/>
      </w:pPr>
      <w:r>
        <w:t>21. Переработка особо опасных биологических отходов не допускается.</w:t>
      </w:r>
    </w:p>
    <w:p w14:paraId="5369F7F3" w14:textId="77777777" w:rsidR="00054914" w:rsidRDefault="00054914" w:rsidP="00054914">
      <w:pPr>
        <w:spacing w:after="0" w:line="240" w:lineRule="auto"/>
        <w:jc w:val="both"/>
      </w:pPr>
    </w:p>
    <w:p w14:paraId="235A1393" w14:textId="77777777" w:rsidR="00054914" w:rsidRDefault="00054914" w:rsidP="00054914">
      <w:pPr>
        <w:spacing w:after="0" w:line="240" w:lineRule="auto"/>
        <w:jc w:val="both"/>
      </w:pPr>
    </w:p>
    <w:p w14:paraId="51ADB043" w14:textId="77777777" w:rsidR="00054914" w:rsidRDefault="00054914" w:rsidP="00054914">
      <w:pPr>
        <w:spacing w:after="0" w:line="240" w:lineRule="auto"/>
        <w:jc w:val="both"/>
      </w:pPr>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14:paraId="0F4FED95" w14:textId="77777777" w:rsidR="00054914" w:rsidRDefault="00054914" w:rsidP="00054914">
      <w:pPr>
        <w:spacing w:after="0" w:line="240" w:lineRule="auto"/>
        <w:jc w:val="both"/>
      </w:pPr>
    </w:p>
    <w:p w14:paraId="085A2E8C" w14:textId="77777777" w:rsidR="00054914" w:rsidRDefault="00054914" w:rsidP="00054914">
      <w:pPr>
        <w:spacing w:after="0" w:line="240" w:lineRule="auto"/>
        <w:jc w:val="both"/>
      </w:pPr>
      <w:r>
        <w:t>________________</w:t>
      </w:r>
    </w:p>
    <w:p w14:paraId="06B853EE" w14:textId="77777777" w:rsidR="00054914" w:rsidRDefault="00054914" w:rsidP="00054914">
      <w:pPr>
        <w:spacing w:after="0" w:line="240" w:lineRule="auto"/>
        <w:jc w:val="both"/>
      </w:pPr>
    </w:p>
    <w:p w14:paraId="6878853C" w14:textId="77777777" w:rsidR="00054914" w:rsidRDefault="00054914" w:rsidP="00054914">
      <w:pPr>
        <w:spacing w:after="0" w:line="240" w:lineRule="auto"/>
        <w:jc w:val="both"/>
      </w:pPr>
      <w:r>
        <w:t xml:space="preserve"> Пункт 2.4 Ветеринарных правил проведения регионализации территории Российской Федерации, утвержденных приказом Минсельхоза России от 14 декабря 2015 г. N 635 (зарегистрирован Минюстом России 23 марта 2016 г., регистрационный N 41508).</w:t>
      </w:r>
    </w:p>
    <w:p w14:paraId="729C3C57" w14:textId="77777777" w:rsidR="00054914" w:rsidRDefault="00054914" w:rsidP="00054914">
      <w:pPr>
        <w:spacing w:after="0" w:line="240" w:lineRule="auto"/>
        <w:jc w:val="both"/>
      </w:pPr>
    </w:p>
    <w:p w14:paraId="6EC3C4DF" w14:textId="77777777" w:rsidR="00054914" w:rsidRDefault="00054914" w:rsidP="00054914">
      <w:pPr>
        <w:spacing w:after="0" w:line="240" w:lineRule="auto"/>
        <w:jc w:val="both"/>
      </w:pPr>
    </w:p>
    <w:p w14:paraId="6764952C" w14:textId="77777777" w:rsidR="00054914" w:rsidRDefault="00054914" w:rsidP="00054914">
      <w:pPr>
        <w:spacing w:after="0" w:line="240" w:lineRule="auto"/>
        <w:jc w:val="both"/>
      </w:pPr>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14:paraId="18BBA40F" w14:textId="77777777" w:rsidR="00054914" w:rsidRDefault="00054914" w:rsidP="00054914">
      <w:pPr>
        <w:spacing w:after="0" w:line="240" w:lineRule="auto"/>
        <w:jc w:val="both"/>
      </w:pPr>
    </w:p>
    <w:p w14:paraId="71919C94" w14:textId="77777777" w:rsidR="00054914" w:rsidRDefault="00054914" w:rsidP="00054914">
      <w:pPr>
        <w:spacing w:after="0" w:line="240" w:lineRule="auto"/>
        <w:jc w:val="both"/>
      </w:pPr>
    </w:p>
    <w:p w14:paraId="7A30BE64" w14:textId="77777777" w:rsidR="00054914" w:rsidRDefault="00054914" w:rsidP="00054914">
      <w:pPr>
        <w:spacing w:after="0" w:line="240" w:lineRule="auto"/>
        <w:jc w:val="both"/>
      </w:pPr>
      <w:r>
        <w:t xml:space="preserve">24. Утилизация умеренно опасных биологических отходов должна осуществляться путем сжигания в печах (крематорах, </w:t>
      </w:r>
      <w:proofErr w:type="spellStart"/>
      <w:r>
        <w:t>инсинераторах</w:t>
      </w:r>
      <w:proofErr w:type="spellEnd"/>
      <w: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14:paraId="3B05006F" w14:textId="77777777" w:rsidR="00054914" w:rsidRDefault="00054914" w:rsidP="00054914">
      <w:pPr>
        <w:spacing w:after="0" w:line="240" w:lineRule="auto"/>
        <w:jc w:val="both"/>
      </w:pPr>
    </w:p>
    <w:p w14:paraId="49EE70C6" w14:textId="77777777" w:rsidR="00054914" w:rsidRDefault="00054914" w:rsidP="00054914">
      <w:pPr>
        <w:spacing w:after="0" w:line="240" w:lineRule="auto"/>
        <w:jc w:val="both"/>
      </w:pPr>
    </w:p>
    <w:p w14:paraId="5B693C96" w14:textId="77777777" w:rsidR="00054914" w:rsidRDefault="00054914" w:rsidP="00054914">
      <w:pPr>
        <w:spacing w:after="0" w:line="240" w:lineRule="auto"/>
        <w:jc w:val="both"/>
      </w:pPr>
      <w:r>
        <w:t xml:space="preserve">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t>инсинераторах</w:t>
      </w:r>
      <w:proofErr w:type="spellEnd"/>
      <w:r>
        <w:t>) или под открытым небом в траншеях (ямах) до образования негорючего остатка.</w:t>
      </w:r>
    </w:p>
    <w:p w14:paraId="6F462C78" w14:textId="77777777" w:rsidR="00054914" w:rsidRDefault="00054914" w:rsidP="00054914">
      <w:pPr>
        <w:spacing w:after="0" w:line="240" w:lineRule="auto"/>
        <w:jc w:val="both"/>
      </w:pPr>
    </w:p>
    <w:p w14:paraId="7224D999" w14:textId="77777777" w:rsidR="00054914" w:rsidRDefault="00054914" w:rsidP="00054914">
      <w:pPr>
        <w:spacing w:after="0" w:line="240" w:lineRule="auto"/>
        <w:jc w:val="both"/>
      </w:pPr>
    </w:p>
    <w:p w14:paraId="0ABCB2E7" w14:textId="77777777" w:rsidR="00054914" w:rsidRDefault="00054914" w:rsidP="00054914">
      <w:pPr>
        <w:spacing w:after="0" w:line="240" w:lineRule="auto"/>
        <w:jc w:val="both"/>
      </w:pPr>
      <w:r>
        <w:t>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14:paraId="04280630" w14:textId="77777777" w:rsidR="00054914" w:rsidRDefault="00054914" w:rsidP="00054914">
      <w:pPr>
        <w:spacing w:after="0" w:line="240" w:lineRule="auto"/>
        <w:jc w:val="both"/>
      </w:pPr>
    </w:p>
    <w:p w14:paraId="0E8210BE" w14:textId="77777777" w:rsidR="00054914" w:rsidRDefault="00054914" w:rsidP="00054914">
      <w:pPr>
        <w:spacing w:after="0" w:line="240" w:lineRule="auto"/>
        <w:jc w:val="both"/>
      </w:pPr>
      <w:r>
        <w:t>________________</w:t>
      </w:r>
    </w:p>
    <w:p w14:paraId="2EC9106E" w14:textId="77777777" w:rsidR="00054914" w:rsidRDefault="00054914" w:rsidP="00054914">
      <w:pPr>
        <w:spacing w:after="0" w:line="240" w:lineRule="auto"/>
        <w:jc w:val="both"/>
      </w:pPr>
    </w:p>
    <w:p w14:paraId="728829C5" w14:textId="77777777" w:rsidR="00054914" w:rsidRDefault="00054914" w:rsidP="00054914">
      <w:pPr>
        <w:spacing w:after="0" w:line="240" w:lineRule="auto"/>
        <w:jc w:val="both"/>
      </w:pPr>
      <w:r>
        <w:t xml:space="preserve"> Статья 2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ст.551; Собрание законодательства Российской Федерации, 2004, N 35, ст.3607).</w:t>
      </w:r>
    </w:p>
    <w:p w14:paraId="6CB7544A" w14:textId="77777777" w:rsidR="00054914" w:rsidRDefault="00054914" w:rsidP="00054914">
      <w:pPr>
        <w:spacing w:after="0" w:line="240" w:lineRule="auto"/>
        <w:jc w:val="both"/>
      </w:pPr>
    </w:p>
    <w:p w14:paraId="5029801C" w14:textId="77777777" w:rsidR="00054914" w:rsidRDefault="00054914" w:rsidP="00054914">
      <w:pPr>
        <w:spacing w:after="0" w:line="240" w:lineRule="auto"/>
        <w:jc w:val="both"/>
      </w:pPr>
    </w:p>
    <w:p w14:paraId="63249B4B" w14:textId="77777777" w:rsidR="00054914" w:rsidRDefault="00054914" w:rsidP="00054914">
      <w:pPr>
        <w:spacing w:after="0" w:line="240" w:lineRule="auto"/>
        <w:jc w:val="both"/>
      </w:pPr>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14:paraId="0E668662" w14:textId="77777777" w:rsidR="00054914" w:rsidRDefault="00054914" w:rsidP="00054914">
      <w:pPr>
        <w:spacing w:after="0" w:line="240" w:lineRule="auto"/>
        <w:jc w:val="both"/>
      </w:pPr>
    </w:p>
    <w:p w14:paraId="0E3E13EE" w14:textId="77777777" w:rsidR="00054914" w:rsidRDefault="00054914" w:rsidP="00054914">
      <w:pPr>
        <w:spacing w:after="0" w:line="240" w:lineRule="auto"/>
        <w:jc w:val="both"/>
      </w:pPr>
    </w:p>
    <w:p w14:paraId="7E8F3905" w14:textId="77777777" w:rsidR="00054914" w:rsidRDefault="00054914" w:rsidP="00054914">
      <w:pPr>
        <w:spacing w:after="0" w:line="240" w:lineRule="auto"/>
        <w:jc w:val="both"/>
      </w:pPr>
      <w:r>
        <w:t>28. Зола и другие негорючие остатки должны закапываться в той же траншее (яме), в которой проводилось сжигание биологических отходов.</w:t>
      </w:r>
    </w:p>
    <w:p w14:paraId="578B716C" w14:textId="77777777" w:rsidR="00054914" w:rsidRDefault="00054914" w:rsidP="00054914">
      <w:pPr>
        <w:spacing w:after="0" w:line="240" w:lineRule="auto"/>
        <w:jc w:val="both"/>
      </w:pPr>
    </w:p>
    <w:p w14:paraId="1B8B18C6" w14:textId="77777777" w:rsidR="00054914" w:rsidRDefault="00054914" w:rsidP="00054914">
      <w:pPr>
        <w:spacing w:after="0" w:line="240" w:lineRule="auto"/>
        <w:jc w:val="both"/>
      </w:pPr>
    </w:p>
    <w:p w14:paraId="424223EB" w14:textId="77777777" w:rsidR="00054914" w:rsidRDefault="00054914" w:rsidP="00054914">
      <w:pPr>
        <w:spacing w:after="0" w:line="240" w:lineRule="auto"/>
        <w:jc w:val="both"/>
      </w:pPr>
      <w:r>
        <w:t>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пункте 24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14:paraId="7E68CCDA" w14:textId="77777777" w:rsidR="00054914" w:rsidRDefault="00054914" w:rsidP="00054914">
      <w:pPr>
        <w:spacing w:after="0" w:line="240" w:lineRule="auto"/>
        <w:jc w:val="both"/>
      </w:pPr>
    </w:p>
    <w:p w14:paraId="1587C946" w14:textId="77777777" w:rsidR="00054914" w:rsidRDefault="00054914" w:rsidP="00054914">
      <w:pPr>
        <w:spacing w:after="0" w:line="240" w:lineRule="auto"/>
        <w:jc w:val="both"/>
      </w:pPr>
    </w:p>
    <w:p w14:paraId="1541427F" w14:textId="77777777" w:rsidR="00054914" w:rsidRDefault="00054914" w:rsidP="00054914">
      <w:pPr>
        <w:spacing w:after="0" w:line="240" w:lineRule="auto"/>
        <w:jc w:val="both"/>
      </w:pPr>
      <w:r>
        <w:t xml:space="preserve">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t>блютанга</w:t>
      </w:r>
      <w:proofErr w:type="spellEnd"/>
      <w:r>
        <w:t>,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ящура по результатам лабораторных исследований.</w:t>
      </w:r>
    </w:p>
    <w:p w14:paraId="03A0C13B" w14:textId="77777777" w:rsidR="00054914" w:rsidRDefault="00054914" w:rsidP="00054914">
      <w:pPr>
        <w:spacing w:after="0" w:line="240" w:lineRule="auto"/>
        <w:jc w:val="both"/>
      </w:pPr>
    </w:p>
    <w:p w14:paraId="4921A5A9" w14:textId="77777777" w:rsidR="00054914" w:rsidRDefault="00054914" w:rsidP="00054914">
      <w:pPr>
        <w:spacing w:after="0" w:line="240" w:lineRule="auto"/>
        <w:jc w:val="both"/>
      </w:pPr>
    </w:p>
    <w:p w14:paraId="2ADD2B33" w14:textId="77777777" w:rsidR="00054914" w:rsidRDefault="00054914" w:rsidP="00054914">
      <w:pPr>
        <w:spacing w:after="0" w:line="240" w:lineRule="auto"/>
        <w:jc w:val="both"/>
      </w:pPr>
      <w:r>
        <w:t xml:space="preserve">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t>гумированного</w:t>
      </w:r>
      <w:proofErr w:type="spellEnd"/>
      <w:r>
        <w:t xml:space="preserve"> остатка, отобранных по всей глубине ямы через каждые 0,25 м. </w:t>
      </w:r>
      <w:proofErr w:type="spellStart"/>
      <w:r>
        <w:t>Гумированный</w:t>
      </w:r>
      <w:proofErr w:type="spellEnd"/>
      <w:r>
        <w:t xml:space="preserve"> остаток захоранивают на территории скотомогильника или отдельно стоящей биотермической ямы в землю.</w:t>
      </w:r>
    </w:p>
    <w:p w14:paraId="01CEFF19" w14:textId="77777777" w:rsidR="00054914" w:rsidRDefault="00054914" w:rsidP="00054914">
      <w:pPr>
        <w:spacing w:after="0" w:line="240" w:lineRule="auto"/>
        <w:jc w:val="both"/>
      </w:pPr>
    </w:p>
    <w:p w14:paraId="7D1D2511" w14:textId="77777777" w:rsidR="00054914" w:rsidRDefault="00054914" w:rsidP="00054914">
      <w:pPr>
        <w:spacing w:after="0" w:line="240" w:lineRule="auto"/>
        <w:jc w:val="both"/>
      </w:pPr>
    </w:p>
    <w:p w14:paraId="6223E5DA" w14:textId="77777777" w:rsidR="00054914" w:rsidRDefault="00054914" w:rsidP="00054914">
      <w:pPr>
        <w:spacing w:after="0" w:line="240" w:lineRule="auto"/>
        <w:jc w:val="both"/>
      </w:pPr>
      <w:r>
        <w:t xml:space="preserve">32. На территории скотомогильника и отдельно стоящей биотермической ямы запрещается пасти скот, косить траву, перемещать землю и </w:t>
      </w:r>
      <w:proofErr w:type="spellStart"/>
      <w:r>
        <w:t>гумированный</w:t>
      </w:r>
      <w:proofErr w:type="spellEnd"/>
      <w:r>
        <w:t xml:space="preserve"> остаток за пределы скотомогильника и отдельно стоящей биотермической ямы.</w:t>
      </w:r>
    </w:p>
    <w:p w14:paraId="1635C386" w14:textId="77777777" w:rsidR="00054914" w:rsidRDefault="00054914" w:rsidP="00054914">
      <w:pPr>
        <w:spacing w:after="0" w:line="240" w:lineRule="auto"/>
        <w:jc w:val="both"/>
      </w:pPr>
    </w:p>
    <w:p w14:paraId="279AB1AA" w14:textId="77777777" w:rsidR="00054914" w:rsidRDefault="00054914" w:rsidP="00054914">
      <w:pPr>
        <w:spacing w:after="0" w:line="240" w:lineRule="auto"/>
        <w:jc w:val="both"/>
      </w:pPr>
    </w:p>
    <w:p w14:paraId="749E9342" w14:textId="77777777" w:rsidR="00054914" w:rsidRDefault="00054914" w:rsidP="00054914">
      <w:pPr>
        <w:spacing w:after="0" w:line="240" w:lineRule="auto"/>
        <w:jc w:val="both"/>
      </w:pPr>
      <w:r>
        <w:t>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статьей 43.1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ст.5270; 2018, N 53, ст.8401).</w:t>
      </w:r>
    </w:p>
    <w:p w14:paraId="702B0235" w14:textId="77777777" w:rsidR="00054914" w:rsidRDefault="00054914" w:rsidP="00054914">
      <w:pPr>
        <w:spacing w:after="0" w:line="240" w:lineRule="auto"/>
        <w:jc w:val="both"/>
      </w:pPr>
    </w:p>
    <w:sectPr w:rsidR="00054914" w:rsidSect="00054914">
      <w:pgSz w:w="11906" w:h="16838"/>
      <w:pgMar w:top="340"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3836" w14:textId="77777777" w:rsidR="005D06C6" w:rsidRDefault="005D06C6" w:rsidP="00B70F39">
      <w:pPr>
        <w:spacing w:after="0" w:line="240" w:lineRule="auto"/>
      </w:pPr>
      <w:r>
        <w:separator/>
      </w:r>
    </w:p>
  </w:endnote>
  <w:endnote w:type="continuationSeparator" w:id="0">
    <w:p w14:paraId="217CE122" w14:textId="77777777" w:rsidR="005D06C6" w:rsidRDefault="005D06C6" w:rsidP="00B7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F1771" w14:textId="77777777" w:rsidR="005D06C6" w:rsidRDefault="005D06C6" w:rsidP="00B70F39">
      <w:pPr>
        <w:spacing w:after="0" w:line="240" w:lineRule="auto"/>
      </w:pPr>
      <w:r>
        <w:separator/>
      </w:r>
    </w:p>
  </w:footnote>
  <w:footnote w:type="continuationSeparator" w:id="0">
    <w:p w14:paraId="5BA58B39" w14:textId="77777777" w:rsidR="005D06C6" w:rsidRDefault="005D06C6" w:rsidP="00B70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88"/>
    <w:rsid w:val="00054914"/>
    <w:rsid w:val="000F3E42"/>
    <w:rsid w:val="00456681"/>
    <w:rsid w:val="005D06C6"/>
    <w:rsid w:val="00622FBE"/>
    <w:rsid w:val="00745003"/>
    <w:rsid w:val="009909E6"/>
    <w:rsid w:val="00B70F39"/>
    <w:rsid w:val="00C94507"/>
    <w:rsid w:val="00D32462"/>
    <w:rsid w:val="00D61A88"/>
    <w:rsid w:val="00EF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48B8"/>
  <w15:chartTrackingRefBased/>
  <w15:docId w15:val="{FAA83176-AE8A-49D0-AF48-C5428A1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F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F39"/>
  </w:style>
  <w:style w:type="paragraph" w:styleId="a5">
    <w:name w:val="footer"/>
    <w:basedOn w:val="a"/>
    <w:link w:val="a6"/>
    <w:uiPriority w:val="99"/>
    <w:unhideWhenUsed/>
    <w:rsid w:val="00B70F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Фотинова</dc:creator>
  <cp:keywords/>
  <dc:description/>
  <cp:lastModifiedBy>Светлана Фотинова</cp:lastModifiedBy>
  <cp:revision>5</cp:revision>
  <cp:lastPrinted>2024-09-24T07:12:00Z</cp:lastPrinted>
  <dcterms:created xsi:type="dcterms:W3CDTF">2024-09-24T05:31:00Z</dcterms:created>
  <dcterms:modified xsi:type="dcterms:W3CDTF">2024-09-24T07:28:00Z</dcterms:modified>
</cp:coreProperties>
</file>