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4F6" w:rsidRDefault="00F646E0" w:rsidP="00F646E0">
      <w:pPr>
        <w:tabs>
          <w:tab w:val="left" w:pos="324"/>
          <w:tab w:val="left" w:pos="1260"/>
          <w:tab w:val="center" w:pos="4535"/>
          <w:tab w:val="center" w:pos="4961"/>
        </w:tabs>
        <w:rPr>
          <w:b/>
          <w:sz w:val="28"/>
          <w:szCs w:val="28"/>
        </w:rPr>
      </w:pPr>
      <w:r>
        <w:rPr>
          <w:b/>
          <w:sz w:val="28"/>
          <w:szCs w:val="28"/>
        </w:rPr>
        <w:tab/>
      </w:r>
      <w:r>
        <w:rPr>
          <w:b/>
          <w:sz w:val="28"/>
          <w:szCs w:val="28"/>
        </w:rPr>
        <w:tab/>
      </w:r>
      <w:r>
        <w:rPr>
          <w:b/>
          <w:sz w:val="28"/>
          <w:szCs w:val="28"/>
        </w:rPr>
        <w:tab/>
      </w:r>
      <w:r w:rsidR="001504F6">
        <w:rPr>
          <w:b/>
          <w:sz w:val="28"/>
          <w:szCs w:val="28"/>
        </w:rPr>
        <w:t xml:space="preserve">                                        ПРОЕКТ</w:t>
      </w:r>
    </w:p>
    <w:p w:rsidR="001504F6" w:rsidRDefault="001504F6" w:rsidP="00F646E0">
      <w:pPr>
        <w:tabs>
          <w:tab w:val="left" w:pos="324"/>
          <w:tab w:val="left" w:pos="1260"/>
          <w:tab w:val="center" w:pos="4535"/>
          <w:tab w:val="center" w:pos="4961"/>
        </w:tabs>
        <w:rPr>
          <w:b/>
          <w:sz w:val="28"/>
          <w:szCs w:val="28"/>
        </w:rPr>
      </w:pPr>
    </w:p>
    <w:p w:rsidR="00133540" w:rsidRDefault="001504F6" w:rsidP="00F646E0">
      <w:pPr>
        <w:tabs>
          <w:tab w:val="left" w:pos="324"/>
          <w:tab w:val="left" w:pos="1260"/>
          <w:tab w:val="center" w:pos="4535"/>
          <w:tab w:val="center" w:pos="4961"/>
        </w:tabs>
        <w:rPr>
          <w:b/>
          <w:sz w:val="28"/>
          <w:szCs w:val="28"/>
        </w:rPr>
      </w:pPr>
      <w:r>
        <w:rPr>
          <w:b/>
          <w:sz w:val="28"/>
          <w:szCs w:val="28"/>
        </w:rPr>
        <w:t xml:space="preserve">                                    </w:t>
      </w:r>
      <w:r w:rsidR="00133540">
        <w:rPr>
          <w:b/>
          <w:sz w:val="28"/>
          <w:szCs w:val="28"/>
        </w:rPr>
        <w:t>МУНИЦИПАЛЬНОЕ УЧРЕЖДЕНИЕ</w:t>
      </w:r>
    </w:p>
    <w:p w:rsidR="00E27529" w:rsidRDefault="00133540" w:rsidP="00133540">
      <w:pPr>
        <w:jc w:val="center"/>
        <w:rPr>
          <w:b/>
          <w:sz w:val="28"/>
          <w:szCs w:val="28"/>
        </w:rPr>
      </w:pPr>
      <w:r>
        <w:rPr>
          <w:b/>
          <w:sz w:val="28"/>
          <w:szCs w:val="28"/>
        </w:rPr>
        <w:t xml:space="preserve">АДМИНИСТРАЦИЯ МУНИЦИПАЛЬНОГО ОБРАЗОВАНИЯ </w:t>
      </w:r>
    </w:p>
    <w:p w:rsidR="00133540" w:rsidRDefault="00133540" w:rsidP="00133540">
      <w:pPr>
        <w:jc w:val="center"/>
        <w:rPr>
          <w:b/>
          <w:sz w:val="28"/>
          <w:szCs w:val="28"/>
        </w:rPr>
      </w:pPr>
      <w:r>
        <w:rPr>
          <w:b/>
          <w:sz w:val="28"/>
          <w:szCs w:val="28"/>
        </w:rPr>
        <w:t>НАГОРСКОЕ ГОРОДСКОЕ ПОСЕЛЕНИЕ</w:t>
      </w:r>
    </w:p>
    <w:p w:rsidR="00133540" w:rsidRDefault="00133540" w:rsidP="00133540">
      <w:pPr>
        <w:jc w:val="center"/>
        <w:rPr>
          <w:b/>
          <w:sz w:val="28"/>
          <w:szCs w:val="28"/>
        </w:rPr>
      </w:pPr>
      <w:r>
        <w:rPr>
          <w:b/>
          <w:sz w:val="28"/>
          <w:szCs w:val="28"/>
        </w:rPr>
        <w:t>НАГОРСКОГО РАЙОНА КИРОВСКОЙ ОБЛАСТИ</w:t>
      </w:r>
    </w:p>
    <w:p w:rsidR="00FC5680" w:rsidRDefault="00FC5680" w:rsidP="0047741C">
      <w:pPr>
        <w:tabs>
          <w:tab w:val="left" w:pos="5760"/>
        </w:tabs>
        <w:rPr>
          <w:b/>
          <w:sz w:val="28"/>
          <w:szCs w:val="28"/>
        </w:rPr>
      </w:pPr>
    </w:p>
    <w:p w:rsidR="00FC5680" w:rsidRPr="0047741C" w:rsidRDefault="00FC5680" w:rsidP="0013342E">
      <w:pPr>
        <w:tabs>
          <w:tab w:val="left" w:pos="5760"/>
        </w:tabs>
        <w:ind w:firstLine="567"/>
        <w:jc w:val="center"/>
        <w:rPr>
          <w:b/>
          <w:sz w:val="32"/>
          <w:szCs w:val="32"/>
        </w:rPr>
      </w:pPr>
      <w:r w:rsidRPr="0047741C">
        <w:rPr>
          <w:b/>
          <w:sz w:val="32"/>
          <w:szCs w:val="32"/>
        </w:rPr>
        <w:t>ПОСТАНОВЛЕНИЕ</w:t>
      </w:r>
    </w:p>
    <w:p w:rsidR="00FC5680" w:rsidRDefault="00FC5680" w:rsidP="0013342E">
      <w:pPr>
        <w:pStyle w:val="P79"/>
        <w:ind w:left="0" w:right="-1" w:firstLine="567"/>
        <w:jc w:val="both"/>
        <w:rPr>
          <w:szCs w:val="28"/>
        </w:rPr>
      </w:pPr>
    </w:p>
    <w:tbl>
      <w:tblPr>
        <w:tblW w:w="0" w:type="auto"/>
        <w:tblLook w:val="04A0"/>
      </w:tblPr>
      <w:tblGrid>
        <w:gridCol w:w="4785"/>
        <w:gridCol w:w="4786"/>
      </w:tblGrid>
      <w:tr w:rsidR="00FC5680" w:rsidRPr="00055198" w:rsidTr="00055198">
        <w:tc>
          <w:tcPr>
            <w:tcW w:w="4785" w:type="dxa"/>
          </w:tcPr>
          <w:p w:rsidR="00FC5680" w:rsidRPr="00055198" w:rsidRDefault="007E12B9" w:rsidP="001504F6">
            <w:pPr>
              <w:pStyle w:val="P79"/>
              <w:tabs>
                <w:tab w:val="clear" w:pos="13061"/>
                <w:tab w:val="clear" w:pos="16737"/>
                <w:tab w:val="left" w:pos="1644"/>
              </w:tabs>
              <w:ind w:left="0" w:right="-1" w:firstLine="567"/>
              <w:jc w:val="both"/>
              <w:rPr>
                <w:szCs w:val="28"/>
              </w:rPr>
            </w:pPr>
            <w:r>
              <w:rPr>
                <w:szCs w:val="28"/>
              </w:rPr>
              <w:tab/>
            </w:r>
            <w:r w:rsidR="001504F6">
              <w:rPr>
                <w:szCs w:val="28"/>
              </w:rPr>
              <w:t>00</w:t>
            </w:r>
            <w:r w:rsidR="00E27529">
              <w:rPr>
                <w:szCs w:val="28"/>
              </w:rPr>
              <w:t>.0</w:t>
            </w:r>
            <w:r w:rsidR="001504F6">
              <w:rPr>
                <w:szCs w:val="28"/>
              </w:rPr>
              <w:t>0</w:t>
            </w:r>
            <w:r w:rsidR="00F646E0">
              <w:rPr>
                <w:szCs w:val="28"/>
              </w:rPr>
              <w:t>.202</w:t>
            </w:r>
            <w:r w:rsidR="001504F6">
              <w:rPr>
                <w:szCs w:val="28"/>
              </w:rPr>
              <w:t>5</w:t>
            </w:r>
          </w:p>
        </w:tc>
        <w:tc>
          <w:tcPr>
            <w:tcW w:w="4786" w:type="dxa"/>
          </w:tcPr>
          <w:p w:rsidR="00FC5680" w:rsidRPr="00055198" w:rsidRDefault="00FC5680" w:rsidP="001504F6">
            <w:pPr>
              <w:pStyle w:val="P79"/>
              <w:ind w:left="0" w:right="-1" w:firstLine="567"/>
              <w:jc w:val="right"/>
              <w:rPr>
                <w:szCs w:val="28"/>
              </w:rPr>
            </w:pPr>
            <w:r w:rsidRPr="00055198">
              <w:rPr>
                <w:szCs w:val="28"/>
              </w:rPr>
              <w:t>№</w:t>
            </w:r>
            <w:r w:rsidR="001504F6">
              <w:rPr>
                <w:szCs w:val="28"/>
              </w:rPr>
              <w:t>00</w:t>
            </w:r>
          </w:p>
        </w:tc>
      </w:tr>
    </w:tbl>
    <w:p w:rsidR="00FC5680" w:rsidRDefault="00ED5D11" w:rsidP="0013342E">
      <w:pPr>
        <w:pStyle w:val="P79"/>
        <w:ind w:left="0" w:right="-1" w:firstLine="567"/>
        <w:jc w:val="center"/>
        <w:rPr>
          <w:szCs w:val="28"/>
        </w:rPr>
      </w:pPr>
      <w:r>
        <w:rPr>
          <w:szCs w:val="28"/>
        </w:rPr>
        <w:t>п</w:t>
      </w:r>
      <w:proofErr w:type="gramStart"/>
      <w:r>
        <w:rPr>
          <w:szCs w:val="28"/>
        </w:rPr>
        <w:t>.</w:t>
      </w:r>
      <w:r w:rsidR="007E12B9">
        <w:rPr>
          <w:szCs w:val="28"/>
        </w:rPr>
        <w:t>Н</w:t>
      </w:r>
      <w:proofErr w:type="gramEnd"/>
      <w:r w:rsidR="007E12B9">
        <w:rPr>
          <w:szCs w:val="28"/>
        </w:rPr>
        <w:t>агорск</w:t>
      </w:r>
    </w:p>
    <w:p w:rsidR="00FC5680" w:rsidRDefault="00FC5680" w:rsidP="0013342E">
      <w:pPr>
        <w:pStyle w:val="P79"/>
        <w:ind w:left="0" w:right="-1" w:firstLine="567"/>
        <w:jc w:val="center"/>
        <w:rPr>
          <w:szCs w:val="28"/>
        </w:rPr>
      </w:pPr>
    </w:p>
    <w:p w:rsidR="00FC5680" w:rsidRDefault="00FC5680" w:rsidP="0013342E">
      <w:pPr>
        <w:pStyle w:val="P59"/>
        <w:spacing w:line="276" w:lineRule="auto"/>
        <w:ind w:firstLine="567"/>
        <w:rPr>
          <w:b/>
          <w:sz w:val="28"/>
          <w:szCs w:val="28"/>
        </w:rPr>
      </w:pPr>
      <w:r w:rsidRPr="00FC5680">
        <w:rPr>
          <w:b/>
          <w:sz w:val="28"/>
          <w:szCs w:val="28"/>
        </w:rPr>
        <w:t xml:space="preserve">Об утверждении административного регламента </w:t>
      </w:r>
      <w:r w:rsidRPr="00C63A86">
        <w:rPr>
          <w:b/>
          <w:sz w:val="28"/>
          <w:szCs w:val="28"/>
        </w:rPr>
        <w:t>предоставления</w:t>
      </w:r>
      <w:r w:rsidR="001504F6">
        <w:rPr>
          <w:b/>
          <w:sz w:val="28"/>
          <w:szCs w:val="28"/>
        </w:rPr>
        <w:t xml:space="preserve"> </w:t>
      </w:r>
      <w:r w:rsidRPr="00C63A86">
        <w:rPr>
          <w:b/>
          <w:sz w:val="28"/>
          <w:szCs w:val="28"/>
        </w:rPr>
        <w:t>муниципальной</w:t>
      </w:r>
      <w:r w:rsidR="001504F6">
        <w:rPr>
          <w:b/>
          <w:sz w:val="28"/>
          <w:szCs w:val="28"/>
        </w:rPr>
        <w:t xml:space="preserve"> </w:t>
      </w:r>
      <w:r w:rsidRPr="00C63A86">
        <w:rPr>
          <w:b/>
          <w:sz w:val="28"/>
          <w:szCs w:val="28"/>
        </w:rPr>
        <w:t>услуги</w:t>
      </w:r>
      <w:r w:rsidR="001504F6">
        <w:rPr>
          <w:b/>
          <w:sz w:val="28"/>
          <w:szCs w:val="28"/>
        </w:rPr>
        <w:t xml:space="preserve"> </w:t>
      </w:r>
      <w:r w:rsidRPr="00AE5685">
        <w:rPr>
          <w:b/>
          <w:sz w:val="28"/>
          <w:szCs w:val="28"/>
        </w:rPr>
        <w:t>«</w:t>
      </w:r>
      <w:r w:rsidR="003E12DE">
        <w:rPr>
          <w:b/>
          <w:sz w:val="28"/>
          <w:szCs w:val="28"/>
        </w:rPr>
        <w:t>П</w:t>
      </w:r>
      <w:r w:rsidRPr="00AE5685">
        <w:rPr>
          <w:b/>
          <w:sz w:val="28"/>
          <w:szCs w:val="28"/>
        </w:rPr>
        <w:t>еревод</w:t>
      </w:r>
      <w:r w:rsidR="001504F6">
        <w:rPr>
          <w:b/>
          <w:sz w:val="28"/>
          <w:szCs w:val="28"/>
        </w:rPr>
        <w:t xml:space="preserve"> </w:t>
      </w:r>
      <w:r w:rsidRPr="00AE5685">
        <w:rPr>
          <w:b/>
          <w:sz w:val="28"/>
          <w:szCs w:val="28"/>
        </w:rPr>
        <w:t>жилого</w:t>
      </w:r>
      <w:r w:rsidR="001504F6">
        <w:rPr>
          <w:b/>
          <w:sz w:val="28"/>
          <w:szCs w:val="28"/>
        </w:rPr>
        <w:t xml:space="preserve"> </w:t>
      </w:r>
      <w:r w:rsidRPr="00AE5685">
        <w:rPr>
          <w:b/>
          <w:sz w:val="28"/>
          <w:szCs w:val="28"/>
        </w:rPr>
        <w:t>помещения</w:t>
      </w:r>
      <w:r w:rsidR="001504F6">
        <w:rPr>
          <w:b/>
          <w:sz w:val="28"/>
          <w:szCs w:val="28"/>
        </w:rPr>
        <w:t xml:space="preserve"> </w:t>
      </w:r>
      <w:r w:rsidRPr="00AE5685">
        <w:rPr>
          <w:b/>
          <w:sz w:val="28"/>
          <w:szCs w:val="28"/>
        </w:rPr>
        <w:t>в</w:t>
      </w:r>
      <w:r w:rsidR="001504F6">
        <w:rPr>
          <w:b/>
          <w:sz w:val="28"/>
          <w:szCs w:val="28"/>
        </w:rPr>
        <w:t xml:space="preserve"> </w:t>
      </w:r>
      <w:r w:rsidRPr="00AE5685">
        <w:rPr>
          <w:b/>
          <w:sz w:val="28"/>
          <w:szCs w:val="28"/>
        </w:rPr>
        <w:t>нежилое</w:t>
      </w:r>
      <w:r>
        <w:rPr>
          <w:b/>
          <w:sz w:val="28"/>
          <w:szCs w:val="28"/>
        </w:rPr>
        <w:t xml:space="preserve"> помещение </w:t>
      </w:r>
      <w:r w:rsidR="003E12DE">
        <w:rPr>
          <w:b/>
          <w:sz w:val="28"/>
          <w:szCs w:val="28"/>
        </w:rPr>
        <w:t>и</w:t>
      </w:r>
      <w:r w:rsidR="001504F6">
        <w:rPr>
          <w:b/>
          <w:sz w:val="28"/>
          <w:szCs w:val="28"/>
        </w:rPr>
        <w:t xml:space="preserve"> </w:t>
      </w:r>
      <w:r w:rsidRPr="00AE5685">
        <w:rPr>
          <w:b/>
          <w:sz w:val="28"/>
          <w:szCs w:val="28"/>
        </w:rPr>
        <w:t>нежилого</w:t>
      </w:r>
      <w:r w:rsidR="001504F6">
        <w:rPr>
          <w:b/>
          <w:sz w:val="28"/>
          <w:szCs w:val="28"/>
        </w:rPr>
        <w:t xml:space="preserve"> </w:t>
      </w:r>
      <w:r w:rsidRPr="00AE5685">
        <w:rPr>
          <w:b/>
          <w:sz w:val="28"/>
          <w:szCs w:val="28"/>
        </w:rPr>
        <w:t>помещения</w:t>
      </w:r>
      <w:r w:rsidR="001504F6">
        <w:rPr>
          <w:b/>
          <w:sz w:val="28"/>
          <w:szCs w:val="28"/>
        </w:rPr>
        <w:t xml:space="preserve"> </w:t>
      </w:r>
      <w:r w:rsidRPr="00AE5685">
        <w:rPr>
          <w:b/>
          <w:sz w:val="28"/>
          <w:szCs w:val="28"/>
        </w:rPr>
        <w:t>в</w:t>
      </w:r>
      <w:r w:rsidR="001504F6">
        <w:rPr>
          <w:b/>
          <w:sz w:val="28"/>
          <w:szCs w:val="28"/>
        </w:rPr>
        <w:t xml:space="preserve"> </w:t>
      </w:r>
      <w:r w:rsidRPr="00AE5685">
        <w:rPr>
          <w:b/>
          <w:sz w:val="28"/>
          <w:szCs w:val="28"/>
        </w:rPr>
        <w:t>жилое</w:t>
      </w:r>
      <w:r>
        <w:rPr>
          <w:b/>
          <w:sz w:val="28"/>
          <w:szCs w:val="28"/>
        </w:rPr>
        <w:t xml:space="preserve"> помещение</w:t>
      </w:r>
      <w:r w:rsidRPr="00AE5685">
        <w:rPr>
          <w:b/>
          <w:sz w:val="28"/>
          <w:szCs w:val="28"/>
        </w:rPr>
        <w:t>»</w:t>
      </w:r>
    </w:p>
    <w:p w:rsidR="00FC5680" w:rsidRDefault="00FC5680" w:rsidP="00515950">
      <w:pPr>
        <w:pStyle w:val="P59"/>
        <w:ind w:firstLine="567"/>
        <w:jc w:val="both"/>
        <w:rPr>
          <w:b/>
          <w:sz w:val="28"/>
          <w:szCs w:val="28"/>
        </w:rPr>
      </w:pPr>
    </w:p>
    <w:p w:rsidR="00FC5680" w:rsidRDefault="00FC5680" w:rsidP="00515950">
      <w:pPr>
        <w:pStyle w:val="P59"/>
        <w:ind w:firstLine="567"/>
        <w:jc w:val="both"/>
        <w:rPr>
          <w:sz w:val="28"/>
          <w:szCs w:val="28"/>
        </w:rPr>
      </w:pPr>
      <w:r w:rsidRPr="00BA5CC6">
        <w:rPr>
          <w:sz w:val="28"/>
          <w:szCs w:val="28"/>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r w:rsidR="00190C87">
        <w:rPr>
          <w:sz w:val="28"/>
          <w:szCs w:val="28"/>
        </w:rPr>
        <w:t>Нагорского город</w:t>
      </w:r>
      <w:r w:rsidRPr="00BA5CC6">
        <w:rPr>
          <w:sz w:val="28"/>
          <w:szCs w:val="28"/>
        </w:rPr>
        <w:t>ского поселения ПОСТАНОВЛЯЕТ:</w:t>
      </w:r>
    </w:p>
    <w:p w:rsidR="00FC5680" w:rsidRDefault="00FC5680" w:rsidP="00515950">
      <w:pPr>
        <w:pStyle w:val="P59"/>
        <w:numPr>
          <w:ilvl w:val="0"/>
          <w:numId w:val="11"/>
        </w:numPr>
        <w:ind w:left="0" w:firstLine="567"/>
        <w:jc w:val="both"/>
        <w:rPr>
          <w:sz w:val="28"/>
          <w:szCs w:val="28"/>
        </w:rPr>
      </w:pPr>
      <w:r>
        <w:rPr>
          <w:sz w:val="28"/>
          <w:szCs w:val="28"/>
        </w:rPr>
        <w:t>Утвердить административный регламент</w:t>
      </w:r>
      <w:r w:rsidR="001504F6">
        <w:rPr>
          <w:sz w:val="28"/>
          <w:szCs w:val="28"/>
        </w:rPr>
        <w:t xml:space="preserve"> </w:t>
      </w:r>
      <w:r w:rsidRPr="00F61162">
        <w:rPr>
          <w:sz w:val="28"/>
          <w:szCs w:val="28"/>
        </w:rPr>
        <w:t>предоставления</w:t>
      </w:r>
      <w:r w:rsidR="001504F6">
        <w:rPr>
          <w:sz w:val="28"/>
          <w:szCs w:val="28"/>
        </w:rPr>
        <w:t xml:space="preserve"> </w:t>
      </w:r>
      <w:r w:rsidRPr="00F61162">
        <w:rPr>
          <w:sz w:val="28"/>
          <w:szCs w:val="28"/>
        </w:rPr>
        <w:t>муниципальной</w:t>
      </w:r>
      <w:r w:rsidR="001504F6">
        <w:rPr>
          <w:sz w:val="28"/>
          <w:szCs w:val="28"/>
        </w:rPr>
        <w:t xml:space="preserve"> </w:t>
      </w:r>
      <w:r w:rsidRPr="00F61162">
        <w:rPr>
          <w:sz w:val="28"/>
          <w:szCs w:val="28"/>
        </w:rPr>
        <w:t>услуги</w:t>
      </w:r>
      <w:r w:rsidR="001504F6">
        <w:rPr>
          <w:sz w:val="28"/>
          <w:szCs w:val="28"/>
        </w:rPr>
        <w:t xml:space="preserve"> </w:t>
      </w:r>
      <w:r w:rsidRPr="00F61162">
        <w:rPr>
          <w:sz w:val="28"/>
          <w:szCs w:val="28"/>
        </w:rPr>
        <w:t>«</w:t>
      </w:r>
      <w:r w:rsidR="001504F6">
        <w:rPr>
          <w:sz w:val="28"/>
          <w:szCs w:val="28"/>
        </w:rPr>
        <w:t>П</w:t>
      </w:r>
      <w:r w:rsidRPr="00F61162">
        <w:rPr>
          <w:sz w:val="28"/>
          <w:szCs w:val="28"/>
        </w:rPr>
        <w:t>еревод</w:t>
      </w:r>
      <w:r w:rsidR="001504F6">
        <w:rPr>
          <w:sz w:val="28"/>
          <w:szCs w:val="28"/>
        </w:rPr>
        <w:t xml:space="preserve"> </w:t>
      </w:r>
      <w:r w:rsidRPr="00F61162">
        <w:rPr>
          <w:sz w:val="28"/>
          <w:szCs w:val="28"/>
        </w:rPr>
        <w:t>жилого</w:t>
      </w:r>
      <w:r w:rsidR="001504F6">
        <w:rPr>
          <w:sz w:val="28"/>
          <w:szCs w:val="28"/>
        </w:rPr>
        <w:t xml:space="preserve"> </w:t>
      </w:r>
      <w:r w:rsidRPr="00F61162">
        <w:rPr>
          <w:sz w:val="28"/>
          <w:szCs w:val="28"/>
        </w:rPr>
        <w:t>помещения</w:t>
      </w:r>
      <w:r w:rsidR="001504F6">
        <w:rPr>
          <w:sz w:val="28"/>
          <w:szCs w:val="28"/>
        </w:rPr>
        <w:t xml:space="preserve"> </w:t>
      </w:r>
      <w:r w:rsidRPr="00F61162">
        <w:rPr>
          <w:sz w:val="28"/>
          <w:szCs w:val="28"/>
        </w:rPr>
        <w:t>в</w:t>
      </w:r>
      <w:r w:rsidR="001504F6">
        <w:rPr>
          <w:sz w:val="28"/>
          <w:szCs w:val="28"/>
        </w:rPr>
        <w:t xml:space="preserve"> </w:t>
      </w:r>
      <w:r w:rsidRPr="00F61162">
        <w:rPr>
          <w:sz w:val="28"/>
          <w:szCs w:val="28"/>
        </w:rPr>
        <w:t>нежилое</w:t>
      </w:r>
      <w:r>
        <w:rPr>
          <w:sz w:val="28"/>
          <w:szCs w:val="28"/>
        </w:rPr>
        <w:t xml:space="preserve"> помещение </w:t>
      </w:r>
      <w:r w:rsidRPr="00F61162">
        <w:rPr>
          <w:sz w:val="28"/>
          <w:szCs w:val="28"/>
        </w:rPr>
        <w:t>и</w:t>
      </w:r>
      <w:r w:rsidR="001504F6">
        <w:rPr>
          <w:sz w:val="28"/>
          <w:szCs w:val="28"/>
        </w:rPr>
        <w:t xml:space="preserve"> </w:t>
      </w:r>
      <w:r w:rsidRPr="00F61162">
        <w:rPr>
          <w:sz w:val="28"/>
          <w:szCs w:val="28"/>
        </w:rPr>
        <w:t>нежилого</w:t>
      </w:r>
      <w:r w:rsidR="001504F6">
        <w:rPr>
          <w:sz w:val="28"/>
          <w:szCs w:val="28"/>
        </w:rPr>
        <w:t xml:space="preserve"> </w:t>
      </w:r>
      <w:r w:rsidRPr="00F61162">
        <w:rPr>
          <w:sz w:val="28"/>
          <w:szCs w:val="28"/>
        </w:rPr>
        <w:t>помещения</w:t>
      </w:r>
      <w:r w:rsidR="001504F6">
        <w:rPr>
          <w:sz w:val="28"/>
          <w:szCs w:val="28"/>
        </w:rPr>
        <w:t xml:space="preserve"> </w:t>
      </w:r>
      <w:r w:rsidRPr="00F61162">
        <w:rPr>
          <w:sz w:val="28"/>
          <w:szCs w:val="28"/>
        </w:rPr>
        <w:t>в</w:t>
      </w:r>
      <w:r w:rsidR="001504F6">
        <w:rPr>
          <w:sz w:val="28"/>
          <w:szCs w:val="28"/>
        </w:rPr>
        <w:t xml:space="preserve"> </w:t>
      </w:r>
      <w:r w:rsidRPr="00F61162">
        <w:rPr>
          <w:sz w:val="28"/>
          <w:szCs w:val="28"/>
        </w:rPr>
        <w:t>жилое</w:t>
      </w:r>
      <w:r w:rsidR="001504F6">
        <w:rPr>
          <w:sz w:val="28"/>
          <w:szCs w:val="28"/>
        </w:rPr>
        <w:t xml:space="preserve"> </w:t>
      </w:r>
      <w:r w:rsidRPr="00F61162">
        <w:rPr>
          <w:sz w:val="28"/>
          <w:szCs w:val="28"/>
        </w:rPr>
        <w:t>помещение»</w:t>
      </w:r>
      <w:r>
        <w:rPr>
          <w:sz w:val="28"/>
          <w:szCs w:val="28"/>
        </w:rPr>
        <w:t>. Прилагается.</w:t>
      </w:r>
    </w:p>
    <w:p w:rsidR="0047741C" w:rsidRDefault="00FC5680" w:rsidP="00515950">
      <w:pPr>
        <w:pStyle w:val="P59"/>
        <w:numPr>
          <w:ilvl w:val="0"/>
          <w:numId w:val="11"/>
        </w:numPr>
        <w:ind w:left="0" w:firstLine="567"/>
        <w:jc w:val="both"/>
        <w:rPr>
          <w:sz w:val="28"/>
          <w:szCs w:val="28"/>
        </w:rPr>
      </w:pPr>
      <w:r>
        <w:rPr>
          <w:sz w:val="28"/>
          <w:szCs w:val="28"/>
        </w:rPr>
        <w:t>Признать утратившим силу</w:t>
      </w:r>
      <w:r w:rsidR="00ED5D11">
        <w:rPr>
          <w:sz w:val="28"/>
          <w:szCs w:val="28"/>
        </w:rPr>
        <w:t xml:space="preserve"> п</w:t>
      </w:r>
      <w:r w:rsidR="0047741C">
        <w:rPr>
          <w:sz w:val="28"/>
          <w:szCs w:val="28"/>
        </w:rPr>
        <w:t>остановлени</w:t>
      </w:r>
      <w:r w:rsidR="00E27529">
        <w:rPr>
          <w:sz w:val="28"/>
          <w:szCs w:val="28"/>
        </w:rPr>
        <w:t>е</w:t>
      </w:r>
      <w:r w:rsidR="001504F6">
        <w:rPr>
          <w:sz w:val="28"/>
          <w:szCs w:val="28"/>
        </w:rPr>
        <w:t xml:space="preserve"> </w:t>
      </w:r>
      <w:r w:rsidR="001F3BD2" w:rsidRPr="00ED5D11">
        <w:rPr>
          <w:sz w:val="28"/>
          <w:szCs w:val="28"/>
        </w:rPr>
        <w:t xml:space="preserve">администрации </w:t>
      </w:r>
      <w:r w:rsidR="00190C87">
        <w:rPr>
          <w:sz w:val="28"/>
          <w:szCs w:val="28"/>
        </w:rPr>
        <w:t>Нагорского город</w:t>
      </w:r>
      <w:r w:rsidR="00190C87" w:rsidRPr="00BA5CC6">
        <w:rPr>
          <w:sz w:val="28"/>
          <w:szCs w:val="28"/>
        </w:rPr>
        <w:t>ского</w:t>
      </w:r>
      <w:r w:rsidR="00ED5D11">
        <w:rPr>
          <w:sz w:val="28"/>
          <w:szCs w:val="28"/>
        </w:rPr>
        <w:t xml:space="preserve"> поселения</w:t>
      </w:r>
      <w:r w:rsidR="00515950">
        <w:rPr>
          <w:sz w:val="28"/>
          <w:szCs w:val="28"/>
        </w:rPr>
        <w:t>:</w:t>
      </w:r>
    </w:p>
    <w:p w:rsidR="00190C87" w:rsidRPr="00190C87" w:rsidRDefault="00515950" w:rsidP="00515950">
      <w:pPr>
        <w:tabs>
          <w:tab w:val="left" w:pos="0"/>
        </w:tabs>
        <w:jc w:val="both"/>
        <w:rPr>
          <w:sz w:val="28"/>
          <w:szCs w:val="28"/>
        </w:rPr>
      </w:pPr>
      <w:r>
        <w:rPr>
          <w:sz w:val="28"/>
          <w:szCs w:val="28"/>
        </w:rPr>
        <w:tab/>
      </w:r>
      <w:r w:rsidR="00234B7E" w:rsidRPr="00234B7E">
        <w:rPr>
          <w:sz w:val="28"/>
          <w:szCs w:val="28"/>
        </w:rPr>
        <w:t xml:space="preserve">- от </w:t>
      </w:r>
      <w:r w:rsidR="001504F6">
        <w:rPr>
          <w:sz w:val="28"/>
          <w:szCs w:val="28"/>
        </w:rPr>
        <w:t>29</w:t>
      </w:r>
      <w:r w:rsidR="00F646E0">
        <w:rPr>
          <w:sz w:val="28"/>
          <w:szCs w:val="28"/>
        </w:rPr>
        <w:t>.0</w:t>
      </w:r>
      <w:r w:rsidR="001504F6">
        <w:rPr>
          <w:sz w:val="28"/>
          <w:szCs w:val="28"/>
        </w:rPr>
        <w:t>9</w:t>
      </w:r>
      <w:r w:rsidR="00F646E0">
        <w:rPr>
          <w:sz w:val="28"/>
          <w:szCs w:val="28"/>
        </w:rPr>
        <w:t>.202</w:t>
      </w:r>
      <w:r w:rsidR="001504F6">
        <w:rPr>
          <w:sz w:val="28"/>
          <w:szCs w:val="28"/>
        </w:rPr>
        <w:t>3</w:t>
      </w:r>
      <w:r w:rsidR="00234B7E" w:rsidRPr="00234B7E">
        <w:rPr>
          <w:sz w:val="28"/>
          <w:szCs w:val="28"/>
        </w:rPr>
        <w:t xml:space="preserve"> № </w:t>
      </w:r>
      <w:r w:rsidR="001504F6">
        <w:rPr>
          <w:sz w:val="28"/>
          <w:szCs w:val="28"/>
        </w:rPr>
        <w:t>121</w:t>
      </w:r>
      <w:proofErr w:type="gramStart"/>
      <w:r w:rsidR="001504F6">
        <w:rPr>
          <w:sz w:val="28"/>
          <w:szCs w:val="28"/>
        </w:rPr>
        <w:t xml:space="preserve"> </w:t>
      </w:r>
      <w:r w:rsidR="00190C87" w:rsidRPr="00190C87">
        <w:rPr>
          <w:sz w:val="28"/>
          <w:szCs w:val="28"/>
        </w:rPr>
        <w:t>О</w:t>
      </w:r>
      <w:proofErr w:type="gramEnd"/>
      <w:r w:rsidR="00190C87" w:rsidRPr="00190C87">
        <w:rPr>
          <w:sz w:val="28"/>
          <w:szCs w:val="28"/>
        </w:rPr>
        <w:t>б утверждении административного регламента по</w:t>
      </w:r>
    </w:p>
    <w:p w:rsidR="00FC5680" w:rsidRPr="00190C87" w:rsidRDefault="00190C87" w:rsidP="00515950">
      <w:pPr>
        <w:jc w:val="both"/>
      </w:pPr>
      <w:r w:rsidRPr="00190C87">
        <w:rPr>
          <w:sz w:val="28"/>
          <w:szCs w:val="28"/>
        </w:rPr>
        <w:t>предоставлению муниципальной услуги</w:t>
      </w:r>
      <w:proofErr w:type="gramStart"/>
      <w:r w:rsidRPr="00190C87">
        <w:rPr>
          <w:sz w:val="28"/>
          <w:szCs w:val="28"/>
        </w:rPr>
        <w:t>:</w:t>
      </w:r>
      <w:r w:rsidRPr="00190C87">
        <w:rPr>
          <w:rFonts w:cs="Times New Roman"/>
          <w:sz w:val="28"/>
          <w:szCs w:val="28"/>
        </w:rPr>
        <w:t>«</w:t>
      </w:r>
      <w:proofErr w:type="gramEnd"/>
      <w:r w:rsidR="001504F6">
        <w:rPr>
          <w:rFonts w:cs="Times New Roman"/>
          <w:sz w:val="28"/>
          <w:szCs w:val="28"/>
        </w:rPr>
        <w:t>П</w:t>
      </w:r>
      <w:r w:rsidRPr="00190C87">
        <w:rPr>
          <w:sz w:val="28"/>
          <w:szCs w:val="28"/>
        </w:rPr>
        <w:t>еревод жилого помещения в нежилое помещение</w:t>
      </w:r>
      <w:r w:rsidR="001504F6">
        <w:rPr>
          <w:sz w:val="28"/>
          <w:szCs w:val="28"/>
        </w:rPr>
        <w:t xml:space="preserve"> </w:t>
      </w:r>
      <w:r w:rsidRPr="00190C87">
        <w:rPr>
          <w:sz w:val="28"/>
          <w:szCs w:val="28"/>
        </w:rPr>
        <w:t>или нежил</w:t>
      </w:r>
      <w:r w:rsidR="001504F6">
        <w:rPr>
          <w:sz w:val="28"/>
          <w:szCs w:val="28"/>
        </w:rPr>
        <w:t>ого помещения в жилое помещение.</w:t>
      </w:r>
      <w:r w:rsidRPr="00190C87">
        <w:rPr>
          <w:rFonts w:cs="Times New Roman"/>
          <w:sz w:val="28"/>
          <w:szCs w:val="28"/>
        </w:rPr>
        <w:t>»</w:t>
      </w:r>
    </w:p>
    <w:p w:rsidR="00DF219E" w:rsidRPr="00BA5CC6" w:rsidRDefault="00DF219E" w:rsidP="00515950">
      <w:pPr>
        <w:ind w:firstLine="567"/>
        <w:jc w:val="both"/>
        <w:rPr>
          <w:sz w:val="28"/>
          <w:szCs w:val="28"/>
        </w:rPr>
      </w:pPr>
      <w:r>
        <w:rPr>
          <w:sz w:val="28"/>
          <w:szCs w:val="28"/>
        </w:rPr>
        <w:t>3</w:t>
      </w:r>
      <w:r w:rsidRPr="00BA5CC6">
        <w:rPr>
          <w:sz w:val="28"/>
          <w:szCs w:val="28"/>
        </w:rPr>
        <w:t xml:space="preserve">. Настоящее Постановление опубликовать в Информационном бюллетене </w:t>
      </w:r>
      <w:r w:rsidR="00190C87">
        <w:rPr>
          <w:sz w:val="28"/>
          <w:szCs w:val="28"/>
        </w:rPr>
        <w:t>Нагорского городского</w:t>
      </w:r>
      <w:r w:rsidRPr="00BA5CC6">
        <w:rPr>
          <w:sz w:val="28"/>
          <w:szCs w:val="28"/>
        </w:rPr>
        <w:t xml:space="preserve"> поселения и разместить на</w:t>
      </w:r>
      <w:r w:rsidR="00ED5D11">
        <w:rPr>
          <w:sz w:val="28"/>
          <w:szCs w:val="28"/>
        </w:rPr>
        <w:t xml:space="preserve"> официальном сайте </w:t>
      </w:r>
      <w:r w:rsidR="00190C87">
        <w:rPr>
          <w:sz w:val="28"/>
          <w:szCs w:val="28"/>
        </w:rPr>
        <w:t>Нагорского городского</w:t>
      </w:r>
      <w:r w:rsidRPr="00BA5CC6">
        <w:rPr>
          <w:sz w:val="28"/>
          <w:szCs w:val="28"/>
        </w:rPr>
        <w:t xml:space="preserve"> поселения</w:t>
      </w:r>
    </w:p>
    <w:p w:rsidR="00DF219E" w:rsidRPr="00BA5CC6" w:rsidRDefault="00DF219E" w:rsidP="00515950">
      <w:pPr>
        <w:ind w:firstLine="567"/>
        <w:jc w:val="both"/>
        <w:rPr>
          <w:sz w:val="28"/>
          <w:szCs w:val="28"/>
        </w:rPr>
      </w:pPr>
      <w:r>
        <w:rPr>
          <w:sz w:val="28"/>
          <w:szCs w:val="28"/>
        </w:rPr>
        <w:t>4</w:t>
      </w:r>
      <w:r w:rsidRPr="00BA5CC6">
        <w:rPr>
          <w:sz w:val="28"/>
          <w:szCs w:val="28"/>
        </w:rPr>
        <w:t xml:space="preserve">. Настоящее Постановление вступает в силу </w:t>
      </w:r>
      <w:r w:rsidR="00234B7E">
        <w:rPr>
          <w:sz w:val="28"/>
          <w:szCs w:val="28"/>
        </w:rPr>
        <w:t>в соответствии с действующим законодательством</w:t>
      </w:r>
      <w:r w:rsidRPr="00BA5CC6">
        <w:rPr>
          <w:sz w:val="28"/>
          <w:szCs w:val="28"/>
        </w:rPr>
        <w:t>.</w:t>
      </w:r>
    </w:p>
    <w:p w:rsidR="00DF219E" w:rsidRPr="00234B7E" w:rsidRDefault="00DF219E" w:rsidP="00234B7E">
      <w:pPr>
        <w:spacing w:line="276" w:lineRule="auto"/>
        <w:rPr>
          <w:sz w:val="72"/>
          <w:szCs w:val="72"/>
        </w:rPr>
      </w:pPr>
    </w:p>
    <w:p w:rsidR="00DF219E" w:rsidRPr="00BA5CC6" w:rsidRDefault="00DF219E" w:rsidP="0013342E">
      <w:pPr>
        <w:spacing w:line="276" w:lineRule="auto"/>
        <w:rPr>
          <w:sz w:val="28"/>
          <w:szCs w:val="28"/>
        </w:rPr>
      </w:pPr>
      <w:r w:rsidRPr="00BA5CC6">
        <w:rPr>
          <w:sz w:val="28"/>
          <w:szCs w:val="28"/>
        </w:rPr>
        <w:t xml:space="preserve">Глава </w:t>
      </w:r>
    </w:p>
    <w:p w:rsidR="00DF219E" w:rsidRPr="00BA5CC6" w:rsidRDefault="00190C87" w:rsidP="0013342E">
      <w:pPr>
        <w:spacing w:line="276" w:lineRule="auto"/>
        <w:rPr>
          <w:sz w:val="28"/>
          <w:szCs w:val="28"/>
        </w:rPr>
      </w:pPr>
      <w:r>
        <w:rPr>
          <w:sz w:val="28"/>
          <w:szCs w:val="28"/>
        </w:rPr>
        <w:t>Нагорского городского</w:t>
      </w:r>
      <w:r w:rsidR="00DF219E" w:rsidRPr="00BA5CC6">
        <w:rPr>
          <w:sz w:val="28"/>
          <w:szCs w:val="28"/>
        </w:rPr>
        <w:t xml:space="preserve"> поселения:                          </w:t>
      </w:r>
      <w:r w:rsidR="001504F6">
        <w:rPr>
          <w:sz w:val="28"/>
          <w:szCs w:val="28"/>
        </w:rPr>
        <w:t xml:space="preserve">                            </w:t>
      </w:r>
      <w:r w:rsidR="00DF219E" w:rsidRPr="00BA5CC6">
        <w:rPr>
          <w:sz w:val="28"/>
          <w:szCs w:val="28"/>
        </w:rPr>
        <w:t xml:space="preserve"> </w:t>
      </w:r>
      <w:r>
        <w:rPr>
          <w:sz w:val="28"/>
          <w:szCs w:val="28"/>
        </w:rPr>
        <w:t xml:space="preserve">С.Ю. </w:t>
      </w:r>
      <w:r w:rsidR="003E12DE">
        <w:rPr>
          <w:sz w:val="28"/>
          <w:szCs w:val="28"/>
        </w:rPr>
        <w:t>Ларионов</w:t>
      </w:r>
    </w:p>
    <w:p w:rsidR="00DF219E" w:rsidRPr="00B4585F" w:rsidRDefault="00DF219E" w:rsidP="0013342E">
      <w:pPr>
        <w:tabs>
          <w:tab w:val="left" w:pos="5760"/>
        </w:tabs>
        <w:ind w:firstLine="567"/>
        <w:jc w:val="both"/>
        <w:rPr>
          <w:sz w:val="28"/>
          <w:szCs w:val="28"/>
        </w:rPr>
      </w:pPr>
    </w:p>
    <w:p w:rsidR="007E12B9" w:rsidRDefault="007E12B9" w:rsidP="007E12B9">
      <w:pPr>
        <w:pStyle w:val="P79"/>
        <w:spacing w:line="276" w:lineRule="auto"/>
        <w:ind w:left="0"/>
      </w:pPr>
      <w:r>
        <w:t>ПОДГОТОВЛЕНО</w:t>
      </w:r>
    </w:p>
    <w:p w:rsidR="001504F6" w:rsidRDefault="008D2018" w:rsidP="007E12B9">
      <w:pPr>
        <w:pStyle w:val="P79"/>
        <w:spacing w:line="276" w:lineRule="auto"/>
        <w:ind w:left="0"/>
      </w:pPr>
      <w:r>
        <w:t xml:space="preserve">Ведущий </w:t>
      </w:r>
      <w:r w:rsidR="007E12B9">
        <w:t xml:space="preserve">специалист </w:t>
      </w:r>
      <w:proofErr w:type="gramStart"/>
      <w:r w:rsidR="007E12B9">
        <w:t>по</w:t>
      </w:r>
      <w:proofErr w:type="gramEnd"/>
      <w:r w:rsidR="007E12B9">
        <w:t xml:space="preserve"> </w:t>
      </w:r>
    </w:p>
    <w:p w:rsidR="007E12B9" w:rsidRDefault="001504F6" w:rsidP="007E12B9">
      <w:pPr>
        <w:pStyle w:val="P79"/>
        <w:spacing w:line="276" w:lineRule="auto"/>
        <w:ind w:left="0"/>
      </w:pPr>
      <w:r>
        <w:t>имущественным вопросам</w:t>
      </w:r>
      <w:r w:rsidR="007E12B9">
        <w:t xml:space="preserve">                             </w:t>
      </w:r>
      <w:r>
        <w:t xml:space="preserve">                                    </w:t>
      </w:r>
      <w:r w:rsidR="007E12B9">
        <w:t xml:space="preserve">   </w:t>
      </w:r>
      <w:r>
        <w:t>С.Н.Крупина</w:t>
      </w:r>
      <w:r w:rsidR="00FC5680">
        <w:br w:type="page"/>
      </w:r>
    </w:p>
    <w:p w:rsidR="006068FD" w:rsidRPr="007867A2" w:rsidRDefault="006068FD" w:rsidP="007E12B9">
      <w:pPr>
        <w:pStyle w:val="P79"/>
        <w:spacing w:line="276" w:lineRule="auto"/>
        <w:ind w:left="0"/>
        <w:jc w:val="right"/>
        <w:rPr>
          <w:szCs w:val="28"/>
        </w:rPr>
      </w:pPr>
      <w:r w:rsidRPr="007867A2">
        <w:rPr>
          <w:szCs w:val="28"/>
        </w:rPr>
        <w:lastRenderedPageBreak/>
        <w:t>УТВЕРЖДЕН</w:t>
      </w:r>
    </w:p>
    <w:p w:rsidR="006068FD" w:rsidRPr="007867A2" w:rsidRDefault="001504F6" w:rsidP="0013342E">
      <w:pPr>
        <w:spacing w:line="276" w:lineRule="auto"/>
        <w:ind w:firstLine="567"/>
        <w:jc w:val="right"/>
        <w:rPr>
          <w:sz w:val="28"/>
          <w:szCs w:val="28"/>
        </w:rPr>
      </w:pPr>
      <w:r w:rsidRPr="007867A2">
        <w:rPr>
          <w:sz w:val="28"/>
          <w:szCs w:val="28"/>
        </w:rPr>
        <w:t>П</w:t>
      </w:r>
      <w:r w:rsidR="006068FD" w:rsidRPr="007867A2">
        <w:rPr>
          <w:sz w:val="28"/>
          <w:szCs w:val="28"/>
        </w:rPr>
        <w:t>остановлением</w:t>
      </w:r>
      <w:r>
        <w:rPr>
          <w:sz w:val="28"/>
          <w:szCs w:val="28"/>
        </w:rPr>
        <w:t xml:space="preserve"> </w:t>
      </w:r>
      <w:r w:rsidR="006068FD" w:rsidRPr="007867A2">
        <w:rPr>
          <w:sz w:val="28"/>
          <w:szCs w:val="28"/>
        </w:rPr>
        <w:t>администрации</w:t>
      </w:r>
    </w:p>
    <w:p w:rsidR="006068FD" w:rsidRPr="007867A2" w:rsidRDefault="00190C87" w:rsidP="0013342E">
      <w:pPr>
        <w:spacing w:line="276" w:lineRule="auto"/>
        <w:ind w:firstLine="567"/>
        <w:jc w:val="right"/>
        <w:rPr>
          <w:sz w:val="28"/>
          <w:szCs w:val="28"/>
        </w:rPr>
      </w:pPr>
      <w:r>
        <w:rPr>
          <w:sz w:val="28"/>
          <w:szCs w:val="28"/>
        </w:rPr>
        <w:t>Нагорского городского</w:t>
      </w:r>
      <w:r w:rsidR="00DF219E">
        <w:rPr>
          <w:sz w:val="28"/>
          <w:szCs w:val="28"/>
        </w:rPr>
        <w:t xml:space="preserve"> поселения</w:t>
      </w:r>
    </w:p>
    <w:p w:rsidR="002426DA" w:rsidRDefault="001504F6" w:rsidP="00234B7E">
      <w:pPr>
        <w:spacing w:line="276" w:lineRule="auto"/>
        <w:ind w:firstLine="567"/>
        <w:jc w:val="right"/>
        <w:rPr>
          <w:sz w:val="28"/>
          <w:szCs w:val="28"/>
        </w:rPr>
      </w:pPr>
      <w:r w:rsidRPr="007867A2">
        <w:rPr>
          <w:sz w:val="28"/>
          <w:szCs w:val="28"/>
        </w:rPr>
        <w:t>О</w:t>
      </w:r>
      <w:r w:rsidR="006068FD" w:rsidRPr="007867A2">
        <w:rPr>
          <w:sz w:val="28"/>
          <w:szCs w:val="28"/>
        </w:rPr>
        <w:t>т</w:t>
      </w:r>
      <w:r>
        <w:rPr>
          <w:sz w:val="28"/>
          <w:szCs w:val="28"/>
        </w:rPr>
        <w:t xml:space="preserve"> 00</w:t>
      </w:r>
      <w:r w:rsidR="00E27529">
        <w:rPr>
          <w:sz w:val="28"/>
          <w:szCs w:val="28"/>
        </w:rPr>
        <w:t>.0</w:t>
      </w:r>
      <w:r>
        <w:rPr>
          <w:sz w:val="28"/>
          <w:szCs w:val="28"/>
        </w:rPr>
        <w:t>0</w:t>
      </w:r>
      <w:r w:rsidR="00E27529">
        <w:rPr>
          <w:sz w:val="28"/>
          <w:szCs w:val="28"/>
        </w:rPr>
        <w:t>.202</w:t>
      </w:r>
      <w:r>
        <w:rPr>
          <w:sz w:val="28"/>
          <w:szCs w:val="28"/>
        </w:rPr>
        <w:t xml:space="preserve">5 </w:t>
      </w:r>
      <w:r w:rsidR="006068FD" w:rsidRPr="007867A2">
        <w:rPr>
          <w:sz w:val="28"/>
          <w:szCs w:val="28"/>
        </w:rPr>
        <w:t>№</w:t>
      </w:r>
      <w:bookmarkStart w:id="0" w:name="_GoBack"/>
      <w:bookmarkEnd w:id="0"/>
      <w:r>
        <w:rPr>
          <w:sz w:val="28"/>
          <w:szCs w:val="28"/>
        </w:rPr>
        <w:t xml:space="preserve"> 00</w:t>
      </w:r>
    </w:p>
    <w:p w:rsidR="006068FD" w:rsidRPr="00C63A86" w:rsidRDefault="006068FD" w:rsidP="0013342E">
      <w:pPr>
        <w:pStyle w:val="P58"/>
        <w:spacing w:line="276" w:lineRule="auto"/>
        <w:ind w:left="6804" w:firstLine="567"/>
        <w:jc w:val="both"/>
        <w:rPr>
          <w:sz w:val="28"/>
          <w:szCs w:val="28"/>
        </w:rPr>
      </w:pPr>
    </w:p>
    <w:p w:rsidR="006068FD" w:rsidRPr="00C63A86" w:rsidRDefault="006068FD" w:rsidP="0013342E">
      <w:pPr>
        <w:pStyle w:val="P59"/>
        <w:spacing w:line="276" w:lineRule="auto"/>
        <w:ind w:firstLine="567"/>
        <w:rPr>
          <w:b/>
          <w:sz w:val="28"/>
          <w:szCs w:val="28"/>
        </w:rPr>
      </w:pPr>
      <w:r w:rsidRPr="00C63A86">
        <w:rPr>
          <w:b/>
          <w:sz w:val="28"/>
          <w:szCs w:val="28"/>
        </w:rPr>
        <w:t>АДМИНИСТРАТИВНЫЙ</w:t>
      </w:r>
      <w:r w:rsidR="00C37930">
        <w:rPr>
          <w:b/>
          <w:sz w:val="28"/>
          <w:szCs w:val="28"/>
        </w:rPr>
        <w:t xml:space="preserve"> </w:t>
      </w:r>
      <w:r w:rsidRPr="00C63A86">
        <w:rPr>
          <w:b/>
          <w:sz w:val="28"/>
          <w:szCs w:val="28"/>
        </w:rPr>
        <w:t>РЕГЛАМЕНТ</w:t>
      </w:r>
    </w:p>
    <w:p w:rsidR="006068FD" w:rsidRPr="00C63A86" w:rsidRDefault="001504F6" w:rsidP="0013342E">
      <w:pPr>
        <w:pStyle w:val="P59"/>
        <w:spacing w:line="276" w:lineRule="auto"/>
        <w:ind w:firstLine="567"/>
        <w:rPr>
          <w:b/>
          <w:sz w:val="28"/>
          <w:szCs w:val="28"/>
        </w:rPr>
      </w:pPr>
      <w:r w:rsidRPr="00C63A86">
        <w:rPr>
          <w:b/>
          <w:sz w:val="28"/>
          <w:szCs w:val="28"/>
        </w:rPr>
        <w:t>П</w:t>
      </w:r>
      <w:r w:rsidR="006068FD" w:rsidRPr="00C63A86">
        <w:rPr>
          <w:b/>
          <w:sz w:val="28"/>
          <w:szCs w:val="28"/>
        </w:rPr>
        <w:t>редоставления</w:t>
      </w:r>
      <w:r>
        <w:rPr>
          <w:b/>
          <w:sz w:val="28"/>
          <w:szCs w:val="28"/>
        </w:rPr>
        <w:t xml:space="preserve"> </w:t>
      </w:r>
      <w:r w:rsidR="006068FD" w:rsidRPr="00C63A86">
        <w:rPr>
          <w:b/>
          <w:sz w:val="28"/>
          <w:szCs w:val="28"/>
        </w:rPr>
        <w:t>муниципальной</w:t>
      </w:r>
      <w:r>
        <w:rPr>
          <w:b/>
          <w:sz w:val="28"/>
          <w:szCs w:val="28"/>
        </w:rPr>
        <w:t xml:space="preserve"> </w:t>
      </w:r>
      <w:r w:rsidR="006068FD" w:rsidRPr="00C63A86">
        <w:rPr>
          <w:b/>
          <w:sz w:val="28"/>
          <w:szCs w:val="28"/>
        </w:rPr>
        <w:t>услуги</w:t>
      </w:r>
    </w:p>
    <w:p w:rsidR="006068FD" w:rsidRDefault="006068FD" w:rsidP="003E12DE">
      <w:pPr>
        <w:pStyle w:val="30"/>
        <w:tabs>
          <w:tab w:val="left" w:pos="-3420"/>
        </w:tabs>
        <w:spacing w:after="0" w:line="276" w:lineRule="auto"/>
        <w:ind w:firstLine="567"/>
        <w:jc w:val="center"/>
        <w:rPr>
          <w:b/>
          <w:sz w:val="28"/>
          <w:szCs w:val="28"/>
        </w:rPr>
      </w:pPr>
      <w:r w:rsidRPr="00AE5685">
        <w:rPr>
          <w:b/>
          <w:sz w:val="28"/>
          <w:szCs w:val="28"/>
        </w:rPr>
        <w:t>«</w:t>
      </w:r>
      <w:r w:rsidR="003E12DE">
        <w:rPr>
          <w:b/>
          <w:sz w:val="28"/>
          <w:szCs w:val="28"/>
        </w:rPr>
        <w:t>П</w:t>
      </w:r>
      <w:r w:rsidR="003E12DE" w:rsidRPr="00AE5685">
        <w:rPr>
          <w:b/>
          <w:sz w:val="28"/>
          <w:szCs w:val="28"/>
        </w:rPr>
        <w:t>еревод</w:t>
      </w:r>
      <w:r w:rsidR="001504F6">
        <w:rPr>
          <w:b/>
          <w:sz w:val="28"/>
          <w:szCs w:val="28"/>
        </w:rPr>
        <w:t xml:space="preserve"> </w:t>
      </w:r>
      <w:r w:rsidR="003E12DE" w:rsidRPr="00AE5685">
        <w:rPr>
          <w:b/>
          <w:sz w:val="28"/>
          <w:szCs w:val="28"/>
        </w:rPr>
        <w:t>жилого</w:t>
      </w:r>
      <w:r w:rsidR="001504F6">
        <w:rPr>
          <w:b/>
          <w:sz w:val="28"/>
          <w:szCs w:val="28"/>
        </w:rPr>
        <w:t xml:space="preserve"> </w:t>
      </w:r>
      <w:r w:rsidR="003E12DE" w:rsidRPr="00AE5685">
        <w:rPr>
          <w:b/>
          <w:sz w:val="28"/>
          <w:szCs w:val="28"/>
        </w:rPr>
        <w:t>помещения</w:t>
      </w:r>
      <w:r w:rsidR="001504F6">
        <w:rPr>
          <w:b/>
          <w:sz w:val="28"/>
          <w:szCs w:val="28"/>
        </w:rPr>
        <w:t xml:space="preserve"> </w:t>
      </w:r>
      <w:r w:rsidR="003E12DE" w:rsidRPr="00AE5685">
        <w:rPr>
          <w:b/>
          <w:sz w:val="28"/>
          <w:szCs w:val="28"/>
        </w:rPr>
        <w:t>в</w:t>
      </w:r>
      <w:r w:rsidR="001504F6">
        <w:rPr>
          <w:b/>
          <w:sz w:val="28"/>
          <w:szCs w:val="28"/>
        </w:rPr>
        <w:t xml:space="preserve"> </w:t>
      </w:r>
      <w:r w:rsidR="003E12DE" w:rsidRPr="00AE5685">
        <w:rPr>
          <w:b/>
          <w:sz w:val="28"/>
          <w:szCs w:val="28"/>
        </w:rPr>
        <w:t>нежилое</w:t>
      </w:r>
      <w:r w:rsidR="003E12DE">
        <w:rPr>
          <w:b/>
          <w:sz w:val="28"/>
          <w:szCs w:val="28"/>
        </w:rPr>
        <w:t xml:space="preserve"> помещение и </w:t>
      </w:r>
      <w:r w:rsidR="003E12DE" w:rsidRPr="00AE5685">
        <w:rPr>
          <w:b/>
          <w:sz w:val="28"/>
          <w:szCs w:val="28"/>
        </w:rPr>
        <w:t>нежилого</w:t>
      </w:r>
      <w:r w:rsidR="001504F6">
        <w:rPr>
          <w:b/>
          <w:sz w:val="28"/>
          <w:szCs w:val="28"/>
        </w:rPr>
        <w:t xml:space="preserve"> </w:t>
      </w:r>
      <w:r w:rsidR="003E12DE" w:rsidRPr="00AE5685">
        <w:rPr>
          <w:b/>
          <w:sz w:val="28"/>
          <w:szCs w:val="28"/>
        </w:rPr>
        <w:t>помещения</w:t>
      </w:r>
      <w:r w:rsidR="001504F6">
        <w:rPr>
          <w:b/>
          <w:sz w:val="28"/>
          <w:szCs w:val="28"/>
        </w:rPr>
        <w:t xml:space="preserve"> </w:t>
      </w:r>
      <w:r w:rsidR="003E12DE" w:rsidRPr="00AE5685">
        <w:rPr>
          <w:b/>
          <w:sz w:val="28"/>
          <w:szCs w:val="28"/>
        </w:rPr>
        <w:t>в</w:t>
      </w:r>
      <w:r w:rsidR="001504F6">
        <w:rPr>
          <w:b/>
          <w:sz w:val="28"/>
          <w:szCs w:val="28"/>
        </w:rPr>
        <w:t xml:space="preserve"> </w:t>
      </w:r>
      <w:r w:rsidR="003E12DE" w:rsidRPr="00AE5685">
        <w:rPr>
          <w:b/>
          <w:sz w:val="28"/>
          <w:szCs w:val="28"/>
        </w:rPr>
        <w:t>жилое</w:t>
      </w:r>
      <w:r w:rsidR="003E12DE">
        <w:rPr>
          <w:b/>
          <w:sz w:val="28"/>
          <w:szCs w:val="28"/>
        </w:rPr>
        <w:t xml:space="preserve"> помещение</w:t>
      </w:r>
      <w:r w:rsidRPr="00AE5685">
        <w:rPr>
          <w:b/>
          <w:sz w:val="28"/>
          <w:szCs w:val="28"/>
        </w:rPr>
        <w:t>»</w:t>
      </w:r>
    </w:p>
    <w:p w:rsidR="003E12DE" w:rsidRDefault="003E12DE" w:rsidP="003E12DE">
      <w:pPr>
        <w:pStyle w:val="30"/>
        <w:tabs>
          <w:tab w:val="left" w:pos="-3420"/>
        </w:tabs>
        <w:spacing w:after="0" w:line="276" w:lineRule="auto"/>
        <w:ind w:firstLine="567"/>
        <w:jc w:val="center"/>
        <w:rPr>
          <w:b/>
          <w:sz w:val="28"/>
          <w:szCs w:val="28"/>
        </w:rPr>
      </w:pPr>
    </w:p>
    <w:p w:rsidR="003E12DE" w:rsidRPr="00071499" w:rsidRDefault="003E12DE" w:rsidP="003E12DE">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1. Общие положения</w:t>
      </w:r>
    </w:p>
    <w:p w:rsidR="003E12DE" w:rsidRPr="00071499" w:rsidRDefault="003E12DE" w:rsidP="003E12DE">
      <w:pPr>
        <w:pStyle w:val="ConsPlusNormal"/>
        <w:jc w:val="both"/>
        <w:rPr>
          <w:sz w:val="28"/>
          <w:szCs w:val="28"/>
        </w:rPr>
      </w:pPr>
    </w:p>
    <w:p w:rsidR="003E12DE" w:rsidRPr="000C2D24" w:rsidRDefault="003E12DE" w:rsidP="000C2D24">
      <w:pPr>
        <w:pStyle w:val="ConsPlusNormal"/>
        <w:widowControl w:val="0"/>
        <w:numPr>
          <w:ilvl w:val="0"/>
          <w:numId w:val="14"/>
        </w:numPr>
        <w:jc w:val="both"/>
        <w:textAlignment w:val="auto"/>
        <w:rPr>
          <w:rFonts w:ascii="Times New Roman" w:hAnsi="Times New Roman"/>
          <w:sz w:val="24"/>
          <w:szCs w:val="24"/>
        </w:rPr>
      </w:pPr>
      <w:r w:rsidRPr="000C2D24">
        <w:rPr>
          <w:rFonts w:ascii="Times New Roman" w:hAnsi="Times New Roman"/>
          <w:sz w:val="24"/>
          <w:szCs w:val="24"/>
        </w:rPr>
        <w:t xml:space="preserve">Предмет регулирования административного регламента.  </w:t>
      </w:r>
    </w:p>
    <w:p w:rsidR="003E12DE" w:rsidRPr="000C2D24" w:rsidRDefault="003E12DE" w:rsidP="000C2D24">
      <w:pPr>
        <w:pStyle w:val="ConsPlusNormal"/>
        <w:widowControl w:val="0"/>
        <w:numPr>
          <w:ilvl w:val="1"/>
          <w:numId w:val="14"/>
        </w:numPr>
        <w:ind w:left="0" w:firstLine="540"/>
        <w:jc w:val="both"/>
        <w:textAlignment w:val="auto"/>
        <w:rPr>
          <w:rFonts w:ascii="Times New Roman" w:hAnsi="Times New Roman"/>
          <w:sz w:val="24"/>
          <w:szCs w:val="24"/>
        </w:rPr>
      </w:pPr>
      <w:r w:rsidRPr="000C2D24">
        <w:rPr>
          <w:rFonts w:ascii="Times New Roman" w:hAnsi="Times New Roman"/>
          <w:sz w:val="24"/>
          <w:szCs w:val="24"/>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0C2D24">
        <w:rPr>
          <w:rFonts w:ascii="Times New Roman" w:hAnsi="Times New Roman"/>
          <w:sz w:val="24"/>
          <w:szCs w:val="24"/>
        </w:rPr>
        <w:t xml:space="preserve"> местного самоуправления, должностных лиц органа местного самоуправления, работников МФЦ.</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Правовые основания предоставления муниципальной услуги закреплены в Приложении </w:t>
      </w:r>
      <w:r w:rsidRPr="000C2D24">
        <w:rPr>
          <w:rFonts w:ascii="Times New Roman" w:hAnsi="Times New Roman"/>
          <w:sz w:val="24"/>
          <w:szCs w:val="24"/>
        </w:rPr>
        <w:br/>
        <w:t>№ 2 к настоящему административному регламенту.</w:t>
      </w:r>
    </w:p>
    <w:p w:rsidR="003E12DE" w:rsidRDefault="003E12DE" w:rsidP="000C2D24">
      <w:pPr>
        <w:pStyle w:val="ConsPlusNormal"/>
        <w:widowControl w:val="0"/>
        <w:numPr>
          <w:ilvl w:val="1"/>
          <w:numId w:val="14"/>
        </w:numPr>
        <w:jc w:val="both"/>
        <w:textAlignment w:val="auto"/>
        <w:rPr>
          <w:rFonts w:ascii="Times New Roman" w:hAnsi="Times New Roman"/>
          <w:sz w:val="24"/>
          <w:szCs w:val="24"/>
        </w:rPr>
      </w:pPr>
      <w:r w:rsidRPr="000C2D24">
        <w:rPr>
          <w:rFonts w:ascii="Times New Roman" w:hAnsi="Times New Roman"/>
          <w:sz w:val="24"/>
          <w:szCs w:val="24"/>
        </w:rPr>
        <w:t>Круг заявителей.</w:t>
      </w:r>
    </w:p>
    <w:p w:rsidR="00B22E14" w:rsidRPr="00B22E14" w:rsidRDefault="00B22E14" w:rsidP="00B22E14">
      <w:pPr>
        <w:pStyle w:val="ConsPlusNormal"/>
        <w:widowControl w:val="0"/>
        <w:jc w:val="both"/>
        <w:rPr>
          <w:rFonts w:ascii="Times New Roman" w:hAnsi="Times New Roman"/>
          <w:bCs/>
          <w:sz w:val="24"/>
          <w:szCs w:val="24"/>
        </w:rPr>
      </w:pPr>
      <w:r>
        <w:rPr>
          <w:rFonts w:ascii="Times New Roman" w:hAnsi="Times New Roman"/>
          <w:bCs/>
          <w:sz w:val="24"/>
          <w:szCs w:val="24"/>
        </w:rPr>
        <w:t>З</w:t>
      </w:r>
      <w:r w:rsidRPr="00B22E14">
        <w:rPr>
          <w:rFonts w:ascii="Times New Roman" w:hAnsi="Times New Roman"/>
          <w:bCs/>
          <w:sz w:val="24"/>
          <w:szCs w:val="24"/>
        </w:rPr>
        <w:t>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w:t>
      </w:r>
      <w:r>
        <w:rPr>
          <w:rFonts w:ascii="Times New Roman" w:hAnsi="Times New Roman"/>
          <w:bCs/>
          <w:sz w:val="24"/>
          <w:szCs w:val="24"/>
        </w:rPr>
        <w:t>.</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1.3. Требования к порядку информирования о предоставлении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1.3.1. Информация о порядке и условиях информирования предоставления муниципальной услуги предоставляется: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путем публикации информационных материалов в средствах массовой информации;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посредством ответов на письменные обращения;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lastRenderedPageBreak/>
        <w:t xml:space="preserve">сотрудником отдела МФЦ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C2D24">
          <w:rPr>
            <w:rFonts w:ascii="Times New Roman" w:hAnsi="Times New Roman"/>
            <w:sz w:val="24"/>
            <w:szCs w:val="24"/>
          </w:rPr>
          <w:t>пунктом 6.3</w:t>
        </w:r>
      </w:hyperlink>
      <w:r w:rsidRPr="000C2D24">
        <w:rPr>
          <w:rFonts w:ascii="Times New Roman" w:hAnsi="Times New Roman"/>
          <w:sz w:val="24"/>
          <w:szCs w:val="24"/>
        </w:rPr>
        <w:t>настоящего административного регламента.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3E12DE" w:rsidRPr="000C2D24" w:rsidRDefault="003E12DE" w:rsidP="000C2D24">
      <w:pPr>
        <w:pStyle w:val="ConsPlusNormal"/>
        <w:jc w:val="both"/>
        <w:rPr>
          <w:rFonts w:ascii="Times New Roman" w:hAnsi="Times New Roman"/>
          <w:sz w:val="28"/>
          <w:szCs w:val="28"/>
        </w:rPr>
      </w:pPr>
    </w:p>
    <w:p w:rsidR="003E12DE" w:rsidRPr="000C2D24" w:rsidRDefault="003E12DE" w:rsidP="000C2D24">
      <w:pPr>
        <w:pStyle w:val="ConsPlusTitle"/>
        <w:jc w:val="center"/>
        <w:outlineLvl w:val="1"/>
        <w:rPr>
          <w:rFonts w:ascii="Times New Roman" w:hAnsi="Times New Roman" w:cs="Times New Roman"/>
          <w:sz w:val="28"/>
          <w:szCs w:val="28"/>
        </w:rPr>
      </w:pPr>
      <w:r w:rsidRPr="000C2D24">
        <w:rPr>
          <w:rFonts w:ascii="Times New Roman" w:hAnsi="Times New Roman" w:cs="Times New Roman"/>
          <w:sz w:val="28"/>
          <w:szCs w:val="28"/>
        </w:rPr>
        <w:t>2. Стандарт предоставления муниципальной услуги</w:t>
      </w:r>
    </w:p>
    <w:p w:rsidR="003E12DE" w:rsidRPr="000C2D24" w:rsidRDefault="003E12DE" w:rsidP="000C2D24">
      <w:pPr>
        <w:pStyle w:val="ConsPlusNormal"/>
        <w:jc w:val="both"/>
        <w:rPr>
          <w:rFonts w:ascii="Times New Roman" w:hAnsi="Times New Roman"/>
          <w:sz w:val="28"/>
          <w:szCs w:val="28"/>
        </w:rPr>
      </w:pP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2.1. Наименование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Наименование муниципальной услуги - перевод жилого помещения в нежилое помещение и нежилого помещения в жилое помещение.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2.2. Наименование органа, предоставляющего муниципальную услугу.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Орган местного самоуправления.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МФЦ участвует в предоставлении муниципальной услуги в части: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информирования по вопросам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приема заявлений и документов, необходимых для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выдачи результата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2.3. Описание результата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rsidRPr="000C2D24">
        <w:rPr>
          <w:rFonts w:ascii="Times New Roman" w:hAnsi="Times New Roman"/>
          <w:sz w:val="24"/>
          <w:szCs w:val="24"/>
        </w:rPr>
        <w:br/>
        <w:t xml:space="preserve">от 10 августа 2005 № 502 «Об утверждении формы уведомления о переводе (отказе в переводе) </w:t>
      </w:r>
      <w:r w:rsidRPr="000C2D24">
        <w:rPr>
          <w:rFonts w:ascii="Times New Roman" w:hAnsi="Times New Roman"/>
          <w:sz w:val="24"/>
          <w:szCs w:val="24"/>
        </w:rPr>
        <w:lastRenderedPageBreak/>
        <w:t>жилого (нежилого) помещения в нежилое (жилое) помещение» (Приложение № 3 к настоящему административному регламенту).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Результат предоставления муниципальной услуги может быть получен:</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в уполномоченном органе местного самоуправления на бумажном носителе при личном обращении;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в МФЦ на бумажном носителе при личном обращении;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почтовым отправлением;</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на ЕПГУ, РПГУ, в том числе в форме электронного документа, подписанного электронной подписью.</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w:t>
      </w:r>
      <w:r w:rsidR="008B1184">
        <w:rPr>
          <w:rFonts w:ascii="Times New Roman" w:hAnsi="Times New Roman"/>
          <w:sz w:val="24"/>
          <w:szCs w:val="24"/>
        </w:rPr>
        <w:t>13</w:t>
      </w:r>
      <w:r w:rsidRPr="00C37930">
        <w:rPr>
          <w:rFonts w:ascii="Times New Roman" w:hAnsi="Times New Roman"/>
          <w:color w:val="FF0000"/>
          <w:sz w:val="24"/>
          <w:szCs w:val="24"/>
        </w:rPr>
        <w:t xml:space="preserve"> </w:t>
      </w:r>
      <w:r w:rsidRPr="008B1184">
        <w:rPr>
          <w:rFonts w:ascii="Times New Roman" w:hAnsi="Times New Roman"/>
          <w:sz w:val="24"/>
          <w:szCs w:val="24"/>
        </w:rPr>
        <w:t>дн</w:t>
      </w:r>
      <w:r w:rsidRPr="000C2D24">
        <w:rPr>
          <w:rFonts w:ascii="Times New Roman" w:hAnsi="Times New Roman"/>
          <w:sz w:val="24"/>
          <w:szCs w:val="24"/>
        </w:rPr>
        <w:t>ей со дня представления в указанный орган документов, обязанность по представлению которых возложена на заявителя.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Приостановление предоставления муниципальной услуги законодательством Российской Федерации не предусмотрено.</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2.5. Нормативные правовые акты, регулирующие предоставление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E12DE" w:rsidRPr="000C2D24" w:rsidRDefault="003E12DE" w:rsidP="000C2D24">
      <w:pPr>
        <w:pStyle w:val="ConsPlusNormal"/>
        <w:ind w:firstLine="540"/>
        <w:jc w:val="both"/>
        <w:rPr>
          <w:rFonts w:ascii="Times New Roman" w:hAnsi="Times New Roman"/>
          <w:sz w:val="24"/>
          <w:szCs w:val="24"/>
        </w:rPr>
      </w:pPr>
      <w:bookmarkStart w:id="1" w:name="Par93"/>
      <w:bookmarkEnd w:id="1"/>
      <w:r w:rsidRPr="000C2D24">
        <w:rPr>
          <w:rFonts w:ascii="Times New Roman" w:hAnsi="Times New Roman"/>
          <w:sz w:val="24"/>
          <w:szCs w:val="24"/>
        </w:rPr>
        <w:t>2.6.1. Исчерпывающий перечень документов, необходимых для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1) заявление о переводе помещения;</w:t>
      </w:r>
    </w:p>
    <w:p w:rsidR="003E12DE" w:rsidRPr="000C2D24" w:rsidRDefault="003E12DE" w:rsidP="000C2D24">
      <w:pPr>
        <w:pStyle w:val="ConsPlusNormal"/>
        <w:ind w:firstLine="567"/>
        <w:jc w:val="both"/>
        <w:rPr>
          <w:rFonts w:ascii="Times New Roman" w:hAnsi="Times New Roman"/>
          <w:sz w:val="24"/>
          <w:szCs w:val="24"/>
        </w:rPr>
      </w:pPr>
      <w:r w:rsidRPr="000C2D24">
        <w:rPr>
          <w:rFonts w:ascii="Times New Roman" w:hAnsi="Times New Roman"/>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4) поэтажный план дома, в котором находится переводимое помещение;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lastRenderedPageBreak/>
        <w:t>7) согласие каждого собственника всех помещений, примыкающих к переводимому помещению, на перевод жилого помещения в нежилое помещение.</w:t>
      </w:r>
    </w:p>
    <w:p w:rsidR="003E12DE" w:rsidRPr="000C2D24" w:rsidRDefault="003E12DE" w:rsidP="000C2D24">
      <w:pPr>
        <w:pStyle w:val="ConsPlusNormal"/>
        <w:ind w:firstLine="539"/>
        <w:jc w:val="both"/>
        <w:rPr>
          <w:rFonts w:ascii="Times New Roman" w:hAnsi="Times New Roman"/>
          <w:sz w:val="24"/>
          <w:szCs w:val="24"/>
        </w:rPr>
      </w:pPr>
    </w:p>
    <w:p w:rsidR="003E12DE" w:rsidRPr="000C2D24" w:rsidRDefault="003E12DE" w:rsidP="000C2D24">
      <w:pPr>
        <w:pStyle w:val="ConsPlusNormal"/>
        <w:ind w:firstLine="539"/>
        <w:jc w:val="both"/>
        <w:rPr>
          <w:rFonts w:ascii="Times New Roman" w:hAnsi="Times New Roman"/>
          <w:sz w:val="24"/>
          <w:szCs w:val="24"/>
        </w:rPr>
      </w:pPr>
      <w:r w:rsidRPr="000C2D24">
        <w:rPr>
          <w:rFonts w:ascii="Times New Roman" w:hAnsi="Times New Roman"/>
          <w:sz w:val="24"/>
          <w:szCs w:val="24"/>
        </w:rPr>
        <w:t>2.6.1.1</w:t>
      </w:r>
      <w:proofErr w:type="gramStart"/>
      <w:r w:rsidRPr="000C2D24">
        <w:rPr>
          <w:rFonts w:ascii="Times New Roman" w:hAnsi="Times New Roman"/>
          <w:sz w:val="24"/>
          <w:szCs w:val="24"/>
        </w:rPr>
        <w:t xml:space="preserve"> В</w:t>
      </w:r>
      <w:proofErr w:type="gramEnd"/>
      <w:r w:rsidRPr="000C2D24">
        <w:rPr>
          <w:rFonts w:ascii="Times New Roman" w:hAnsi="Times New Roman"/>
          <w:sz w:val="24"/>
          <w:szCs w:val="24"/>
        </w:rPr>
        <w:t xml:space="preserve">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E12DE" w:rsidRPr="000C2D24" w:rsidRDefault="003E12DE" w:rsidP="000C2D24">
      <w:pPr>
        <w:pStyle w:val="ConsPlusNormal"/>
        <w:ind w:firstLine="539"/>
        <w:jc w:val="both"/>
        <w:rPr>
          <w:rFonts w:ascii="Times New Roman" w:hAnsi="Times New Roman"/>
          <w:sz w:val="24"/>
          <w:szCs w:val="24"/>
        </w:rPr>
      </w:pPr>
      <w:r w:rsidRPr="000C2D24">
        <w:rPr>
          <w:rFonts w:ascii="Times New Roman" w:hAnsi="Times New Roman"/>
          <w:sz w:val="24"/>
          <w:szCs w:val="24"/>
        </w:rPr>
        <w:t>В случае</w:t>
      </w:r>
      <w:proofErr w:type="gramStart"/>
      <w:r w:rsidRPr="000C2D24">
        <w:rPr>
          <w:rFonts w:ascii="Times New Roman" w:hAnsi="Times New Roman"/>
          <w:sz w:val="24"/>
          <w:szCs w:val="24"/>
        </w:rPr>
        <w:t>,</w:t>
      </w:r>
      <w:proofErr w:type="gramEnd"/>
      <w:r w:rsidRPr="000C2D24">
        <w:rPr>
          <w:rFonts w:ascii="Times New Roman" w:hAnsi="Times New Roman"/>
          <w:sz w:val="24"/>
          <w:szCs w:val="24"/>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3E12DE" w:rsidRPr="000C2D24" w:rsidRDefault="003E12DE" w:rsidP="000C2D24">
      <w:pPr>
        <w:pStyle w:val="ConsPlusNormal"/>
        <w:ind w:firstLine="539"/>
        <w:jc w:val="both"/>
        <w:rPr>
          <w:rFonts w:ascii="Times New Roman" w:hAnsi="Times New Roman"/>
          <w:sz w:val="24"/>
          <w:szCs w:val="24"/>
        </w:rPr>
      </w:pPr>
      <w:r w:rsidRPr="000C2D24">
        <w:rPr>
          <w:rFonts w:ascii="Times New Roman" w:hAnsi="Times New Roman"/>
          <w:sz w:val="24"/>
          <w:szCs w:val="24"/>
        </w:rPr>
        <w:t>- оформленную в соответствии с законодательством Российской Федерации доверенность (для физических лиц);</w:t>
      </w:r>
    </w:p>
    <w:p w:rsidR="003E12DE" w:rsidRPr="000C2D24" w:rsidRDefault="003E12DE" w:rsidP="000C2D24">
      <w:pPr>
        <w:pStyle w:val="ConsPlusNormal"/>
        <w:ind w:firstLine="539"/>
        <w:jc w:val="both"/>
        <w:rPr>
          <w:rFonts w:ascii="Times New Roman" w:hAnsi="Times New Roman"/>
          <w:sz w:val="24"/>
          <w:szCs w:val="24"/>
        </w:rPr>
      </w:pPr>
      <w:r w:rsidRPr="000C2D24">
        <w:rPr>
          <w:rFonts w:ascii="Times New Roman" w:hAnsi="Times New Roman"/>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3E12DE" w:rsidRPr="000C2D24" w:rsidRDefault="003E12DE" w:rsidP="000C2D24">
      <w:pPr>
        <w:pStyle w:val="ConsPlusNormal"/>
        <w:ind w:firstLine="539"/>
        <w:jc w:val="both"/>
        <w:rPr>
          <w:rFonts w:ascii="Times New Roman" w:hAnsi="Times New Roman"/>
          <w:sz w:val="24"/>
          <w:szCs w:val="24"/>
        </w:rPr>
      </w:pPr>
      <w:r w:rsidRPr="000C2D24">
        <w:rPr>
          <w:rFonts w:ascii="Times New Roman" w:hAnsi="Times New Roman"/>
          <w:sz w:val="24"/>
          <w:szCs w:val="24"/>
        </w:rPr>
        <w:t>В случае, если заявление подается через представителя заявителя посредством ЕПГУ</w:t>
      </w:r>
      <w:proofErr w:type="gramStart"/>
      <w:r w:rsidRPr="000C2D24">
        <w:rPr>
          <w:rFonts w:ascii="Times New Roman" w:hAnsi="Times New Roman"/>
          <w:sz w:val="24"/>
          <w:szCs w:val="24"/>
        </w:rPr>
        <w:t>,Р</w:t>
      </w:r>
      <w:proofErr w:type="gramEnd"/>
      <w:r w:rsidRPr="000C2D24">
        <w:rPr>
          <w:rFonts w:ascii="Times New Roman" w:hAnsi="Times New Roman"/>
          <w:sz w:val="24"/>
          <w:szCs w:val="24"/>
        </w:rPr>
        <w:t>ПГУ, и доверенность представителя заявителя изготовлена в электронной форме, такая</w:t>
      </w:r>
      <w:r w:rsidR="00C37930">
        <w:rPr>
          <w:rFonts w:ascii="Times New Roman" w:hAnsi="Times New Roman"/>
          <w:sz w:val="24"/>
          <w:szCs w:val="24"/>
        </w:rPr>
        <w:t xml:space="preserve"> </w:t>
      </w:r>
      <w:r w:rsidRPr="000C2D24">
        <w:rPr>
          <w:rFonts w:ascii="Times New Roman" w:hAnsi="Times New Roman"/>
          <w:sz w:val="24"/>
          <w:szCs w:val="24"/>
        </w:rPr>
        <w:t>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3E12DE" w:rsidRPr="000C2D24" w:rsidRDefault="003E12DE" w:rsidP="000C2D24">
      <w:pPr>
        <w:pStyle w:val="ConsPlusNormal"/>
        <w:ind w:firstLine="539"/>
        <w:jc w:val="both"/>
        <w:rPr>
          <w:rFonts w:ascii="Times New Roman" w:hAnsi="Times New Roman"/>
          <w:sz w:val="24"/>
          <w:szCs w:val="24"/>
        </w:rPr>
      </w:pPr>
      <w:r w:rsidRPr="000C2D24">
        <w:rPr>
          <w:rFonts w:ascii="Times New Roman" w:hAnsi="Times New Roman"/>
          <w:sz w:val="24"/>
          <w:szCs w:val="24"/>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3E12DE" w:rsidRPr="000C2D24" w:rsidRDefault="003E12DE" w:rsidP="000C2D24">
      <w:pPr>
        <w:pStyle w:val="ConsPlusNormal"/>
        <w:ind w:firstLine="540"/>
        <w:jc w:val="both"/>
        <w:rPr>
          <w:rFonts w:ascii="Times New Roman" w:hAnsi="Times New Roman"/>
          <w:sz w:val="24"/>
          <w:szCs w:val="24"/>
        </w:rPr>
      </w:pPr>
      <w:bookmarkStart w:id="2" w:name="Par104"/>
      <w:bookmarkEnd w:id="2"/>
      <w:r w:rsidRPr="000C2D24">
        <w:rPr>
          <w:rFonts w:ascii="Times New Roman" w:hAnsi="Times New Roman"/>
          <w:sz w:val="24"/>
          <w:szCs w:val="24"/>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C2D24">
          <w:rPr>
            <w:rFonts w:ascii="Times New Roman" w:hAnsi="Times New Roman"/>
            <w:sz w:val="24"/>
            <w:szCs w:val="24"/>
          </w:rPr>
          <w:t>подпунктах</w:t>
        </w:r>
      </w:hyperlink>
      <w:hyperlink w:anchor="Par98" w:tooltip="4) технический паспорт переустраиваемого и (или) перепланируемого помещения в многоквартирном доме;" w:history="1">
        <w:r w:rsidRPr="000C2D24">
          <w:rPr>
            <w:rFonts w:ascii="Times New Roman" w:hAnsi="Times New Roman"/>
            <w:sz w:val="24"/>
            <w:szCs w:val="24"/>
          </w:rPr>
          <w:t>3</w:t>
        </w:r>
      </w:hyperlink>
      <w:r w:rsidRPr="000C2D24">
        <w:rPr>
          <w:rFonts w:ascii="Times New Roman" w:hAnsi="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C2D24">
          <w:rPr>
            <w:rFonts w:ascii="Times New Roman" w:hAnsi="Times New Roman"/>
            <w:sz w:val="24"/>
            <w:szCs w:val="24"/>
          </w:rPr>
          <w:t>4 пункта 2.6.1</w:t>
        </w:r>
      </w:hyperlink>
      <w:r w:rsidRPr="000C2D24">
        <w:rPr>
          <w:rFonts w:ascii="Times New Roman" w:hAnsi="Times New Roman"/>
          <w:sz w:val="24"/>
          <w:szCs w:val="24"/>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C2D24">
          <w:rPr>
            <w:rFonts w:ascii="Times New Roman" w:hAnsi="Times New Roman"/>
            <w:sz w:val="24"/>
            <w:szCs w:val="24"/>
          </w:rPr>
          <w:t>подпунктах</w:t>
        </w:r>
      </w:hyperlink>
      <w:r w:rsidRPr="000C2D24">
        <w:rPr>
          <w:rFonts w:ascii="Times New Roman" w:hAnsi="Times New Roman"/>
          <w:sz w:val="24"/>
          <w:szCs w:val="24"/>
        </w:rPr>
        <w:t xml:space="preserve">2, </w:t>
      </w:r>
      <w:hyperlink w:anchor="Par98" w:tooltip="4) технический паспорт переустраиваемого и (или) перепланируемого помещения в многоквартирном доме;" w:history="1">
        <w:r w:rsidRPr="000C2D24">
          <w:rPr>
            <w:rFonts w:ascii="Times New Roman" w:hAnsi="Times New Roman"/>
            <w:sz w:val="24"/>
            <w:szCs w:val="24"/>
          </w:rPr>
          <w:t>3</w:t>
        </w:r>
      </w:hyperlink>
      <w:r w:rsidRPr="000C2D24">
        <w:rPr>
          <w:rFonts w:ascii="Times New Roman" w:hAnsi="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C2D24">
          <w:rPr>
            <w:rFonts w:ascii="Times New Roman" w:hAnsi="Times New Roman"/>
            <w:sz w:val="24"/>
            <w:szCs w:val="24"/>
          </w:rPr>
          <w:t>4 пункта 2.6.1</w:t>
        </w:r>
      </w:hyperlink>
      <w:r w:rsidRPr="000C2D24">
        <w:rPr>
          <w:rFonts w:ascii="Times New Roman" w:hAnsi="Times New Roman"/>
          <w:sz w:val="24"/>
          <w:szCs w:val="24"/>
        </w:rPr>
        <w:t>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w:t>
      </w:r>
      <w:r w:rsidRPr="000C2D24">
        <w:rPr>
          <w:rFonts w:ascii="Times New Roman" w:hAnsi="Times New Roman"/>
          <w:sz w:val="24"/>
          <w:szCs w:val="24"/>
        </w:rPr>
        <w:lastRenderedPageBreak/>
        <w:t>предоставляющие документ и информацию</w:t>
      </w:r>
      <w:proofErr w:type="gramEnd"/>
      <w:r w:rsidRPr="000C2D24">
        <w:rPr>
          <w:rFonts w:ascii="Times New Roman" w:hAnsi="Times New Roman"/>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E12DE" w:rsidRPr="000C2D24" w:rsidRDefault="003E12DE" w:rsidP="000C2D24">
      <w:pPr>
        <w:pStyle w:val="ConsPlusNormal"/>
        <w:ind w:firstLine="540"/>
        <w:jc w:val="both"/>
        <w:rPr>
          <w:rFonts w:ascii="Times New Roman" w:hAnsi="Times New Roman"/>
          <w:sz w:val="24"/>
          <w:szCs w:val="24"/>
        </w:rPr>
      </w:pPr>
      <w:bookmarkStart w:id="3" w:name="Par116"/>
      <w:bookmarkEnd w:id="3"/>
      <w:r w:rsidRPr="000C2D24">
        <w:rPr>
          <w:rFonts w:ascii="Times New Roman" w:hAnsi="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2.8. Исчерпывающий перечень оснований для приостановления или отказа в предоставлении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Приостановление предоставления муниципальной услуги законодательством Российской Федерации не предусмотрено.</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Отказ в переводе жилого помещения в нежилое помещение или нежилого помещения в жилое помещение допускается в случае, если:</w:t>
      </w:r>
    </w:p>
    <w:p w:rsidR="003E12DE" w:rsidRPr="000C2D24" w:rsidRDefault="003E12DE" w:rsidP="000C2D24">
      <w:pPr>
        <w:pStyle w:val="ConsPlusNormal"/>
        <w:widowControl w:val="0"/>
        <w:numPr>
          <w:ilvl w:val="0"/>
          <w:numId w:val="15"/>
        </w:numPr>
        <w:ind w:left="0" w:firstLine="540"/>
        <w:jc w:val="both"/>
        <w:textAlignment w:val="auto"/>
        <w:rPr>
          <w:rFonts w:ascii="Times New Roman" w:hAnsi="Times New Roman"/>
          <w:sz w:val="24"/>
          <w:szCs w:val="24"/>
        </w:rPr>
      </w:pPr>
      <w:r w:rsidRPr="000C2D24">
        <w:rPr>
          <w:rFonts w:ascii="Times New Roman" w:hAnsi="Times New Roman"/>
          <w:sz w:val="24"/>
          <w:szCs w:val="24"/>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C2D24">
          <w:rPr>
            <w:rFonts w:ascii="Times New Roman" w:hAnsi="Times New Roman"/>
            <w:sz w:val="24"/>
            <w:szCs w:val="24"/>
          </w:rPr>
          <w:t>пунктом 2.6.1</w:t>
        </w:r>
      </w:hyperlink>
      <w:r w:rsidRPr="000C2D24">
        <w:rPr>
          <w:rFonts w:ascii="Times New Roman" w:hAnsi="Times New Roman"/>
          <w:sz w:val="24"/>
          <w:szCs w:val="24"/>
        </w:rPr>
        <w:t xml:space="preserve">настоящего административного регламента, обязанность по представлению </w:t>
      </w:r>
      <w:proofErr w:type="gramStart"/>
      <w:r w:rsidRPr="000C2D24">
        <w:rPr>
          <w:rFonts w:ascii="Times New Roman" w:hAnsi="Times New Roman"/>
          <w:sz w:val="24"/>
          <w:szCs w:val="24"/>
        </w:rPr>
        <w:t>которых</w:t>
      </w:r>
      <w:proofErr w:type="gramEnd"/>
      <w:r w:rsidRPr="000C2D24">
        <w:rPr>
          <w:rFonts w:ascii="Times New Roman" w:hAnsi="Times New Roman"/>
          <w:sz w:val="24"/>
          <w:szCs w:val="24"/>
        </w:rPr>
        <w:t xml:space="preserve"> с учетом пункта 2.6.3настоящего административного регламента возложена на заявителя;</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0C2D24">
          <w:rPr>
            <w:rFonts w:ascii="Times New Roman" w:hAnsi="Times New Roman"/>
            <w:sz w:val="24"/>
            <w:szCs w:val="24"/>
          </w:rPr>
          <w:t>пунктом 2.6.1</w:t>
        </w:r>
      </w:hyperlink>
      <w:r w:rsidRPr="000C2D24">
        <w:rPr>
          <w:rFonts w:ascii="Times New Roman" w:hAnsi="Times New Roman"/>
          <w:sz w:val="24"/>
          <w:szCs w:val="24"/>
        </w:rPr>
        <w:t>настоящего административного регламента, если соответствующий документ не был представлен</w:t>
      </w:r>
      <w:proofErr w:type="gramEnd"/>
      <w:r w:rsidRPr="000C2D24">
        <w:rPr>
          <w:rFonts w:ascii="Times New Roman" w:hAnsi="Times New Roman"/>
          <w:sz w:val="24"/>
          <w:szCs w:val="24"/>
        </w:rPr>
        <w:t xml:space="preserve"> заявителем по собственной инициативе. </w:t>
      </w:r>
      <w:proofErr w:type="gramStart"/>
      <w:r w:rsidRPr="000C2D24">
        <w:rPr>
          <w:rFonts w:ascii="Times New Roman" w:hAnsi="Times New Roman"/>
          <w:sz w:val="24"/>
          <w:szCs w:val="24"/>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0C2D24">
          <w:rPr>
            <w:rFonts w:ascii="Times New Roman" w:hAnsi="Times New Roman"/>
            <w:sz w:val="24"/>
            <w:szCs w:val="24"/>
          </w:rPr>
          <w:t>пунктом 2.6.1</w:t>
        </w:r>
      </w:hyperlink>
      <w:r w:rsidRPr="000C2D24">
        <w:rPr>
          <w:rFonts w:ascii="Times New Roman" w:hAnsi="Times New Roman"/>
          <w:sz w:val="24"/>
          <w:szCs w:val="24"/>
        </w:rPr>
        <w:t>настоящего</w:t>
      </w:r>
      <w:proofErr w:type="gramEnd"/>
      <w:r w:rsidRPr="000C2D24">
        <w:rPr>
          <w:rFonts w:ascii="Times New Roman" w:hAnsi="Times New Roman"/>
          <w:sz w:val="24"/>
          <w:szCs w:val="24"/>
        </w:rPr>
        <w:t xml:space="preserve"> административного регламента, и не получил такие документ и (или) информацию в течение </w:t>
      </w:r>
      <w:r w:rsidRPr="00C37930">
        <w:rPr>
          <w:rFonts w:ascii="Times New Roman" w:hAnsi="Times New Roman"/>
          <w:color w:val="FF0000"/>
          <w:sz w:val="24"/>
          <w:szCs w:val="24"/>
        </w:rPr>
        <w:t>пяти</w:t>
      </w:r>
      <w:r w:rsidRPr="000C2D24">
        <w:rPr>
          <w:rFonts w:ascii="Times New Roman" w:hAnsi="Times New Roman"/>
          <w:sz w:val="24"/>
          <w:szCs w:val="24"/>
        </w:rPr>
        <w:t xml:space="preserve"> рабочих дней со дня направления уведомления;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 представления документов, определенных пунктом 2.6.1 настоящего административного регламента в ненадлежащий орган;</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4) несоблюдение предусмотренных статьей 22 Жилищного кодекса условий перевода помещения, а именно:</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а)</w:t>
      </w:r>
      <w:proofErr w:type="gramStart"/>
      <w:r w:rsidRPr="000C2D24">
        <w:rPr>
          <w:rFonts w:ascii="Times New Roman" w:hAnsi="Times New Roman"/>
          <w:sz w:val="24"/>
          <w:szCs w:val="24"/>
        </w:rPr>
        <w:t>.е</w:t>
      </w:r>
      <w:proofErr w:type="gramEnd"/>
      <w:r w:rsidRPr="000C2D24">
        <w:rPr>
          <w:rFonts w:ascii="Times New Roman" w:hAnsi="Times New Roman"/>
          <w:sz w:val="24"/>
          <w:szCs w:val="24"/>
        </w:rPr>
        <w:t>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б)</w:t>
      </w:r>
      <w:proofErr w:type="gramStart"/>
      <w:r w:rsidRPr="000C2D24">
        <w:rPr>
          <w:rFonts w:ascii="Times New Roman" w:hAnsi="Times New Roman"/>
          <w:sz w:val="24"/>
          <w:szCs w:val="24"/>
        </w:rPr>
        <w:t>.</w:t>
      </w:r>
      <w:proofErr w:type="gramEnd"/>
      <w:r w:rsidRPr="000C2D24">
        <w:rPr>
          <w:rFonts w:ascii="Times New Roman" w:hAnsi="Times New Roman"/>
          <w:sz w:val="24"/>
          <w:szCs w:val="24"/>
        </w:rPr>
        <w:t xml:space="preserve"> </w:t>
      </w:r>
      <w:proofErr w:type="gramStart"/>
      <w:r w:rsidRPr="000C2D24">
        <w:rPr>
          <w:rFonts w:ascii="Times New Roman" w:hAnsi="Times New Roman"/>
          <w:sz w:val="24"/>
          <w:szCs w:val="24"/>
        </w:rPr>
        <w:t>е</w:t>
      </w:r>
      <w:proofErr w:type="gramEnd"/>
      <w:r w:rsidRPr="000C2D24">
        <w:rPr>
          <w:rFonts w:ascii="Times New Roman" w:hAnsi="Times New Roman"/>
          <w:sz w:val="24"/>
          <w:szCs w:val="24"/>
        </w:rPr>
        <w:t>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w:t>
      </w:r>
      <w:proofErr w:type="gramStart"/>
      <w:r w:rsidRPr="000C2D24">
        <w:rPr>
          <w:rFonts w:ascii="Times New Roman" w:hAnsi="Times New Roman"/>
          <w:sz w:val="24"/>
          <w:szCs w:val="24"/>
        </w:rPr>
        <w:t>.</w:t>
      </w:r>
      <w:proofErr w:type="gramEnd"/>
      <w:r w:rsidRPr="000C2D24">
        <w:rPr>
          <w:rFonts w:ascii="Times New Roman" w:hAnsi="Times New Roman"/>
          <w:sz w:val="24"/>
          <w:szCs w:val="24"/>
        </w:rPr>
        <w:t xml:space="preserve"> </w:t>
      </w:r>
      <w:proofErr w:type="gramStart"/>
      <w:r w:rsidRPr="000C2D24">
        <w:rPr>
          <w:rFonts w:ascii="Times New Roman" w:hAnsi="Times New Roman"/>
          <w:sz w:val="24"/>
          <w:szCs w:val="24"/>
        </w:rPr>
        <w:t>е</w:t>
      </w:r>
      <w:proofErr w:type="gramEnd"/>
      <w:r w:rsidRPr="000C2D24">
        <w:rPr>
          <w:rFonts w:ascii="Times New Roman" w:hAnsi="Times New Roman"/>
          <w:sz w:val="24"/>
          <w:szCs w:val="24"/>
        </w:rPr>
        <w:t>сли право собственности на переводимое помещение обременено правами каких-либо лиц;</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г)</w:t>
      </w:r>
      <w:proofErr w:type="gramStart"/>
      <w:r w:rsidRPr="000C2D24">
        <w:rPr>
          <w:rFonts w:ascii="Times New Roman" w:hAnsi="Times New Roman"/>
          <w:sz w:val="24"/>
          <w:szCs w:val="24"/>
        </w:rPr>
        <w:t>.</w:t>
      </w:r>
      <w:proofErr w:type="gramEnd"/>
      <w:r w:rsidRPr="000C2D24">
        <w:rPr>
          <w:rFonts w:ascii="Times New Roman" w:hAnsi="Times New Roman"/>
          <w:sz w:val="24"/>
          <w:szCs w:val="24"/>
        </w:rPr>
        <w:t xml:space="preserve"> </w:t>
      </w:r>
      <w:proofErr w:type="gramStart"/>
      <w:r w:rsidRPr="000C2D24">
        <w:rPr>
          <w:rFonts w:ascii="Times New Roman" w:hAnsi="Times New Roman"/>
          <w:sz w:val="24"/>
          <w:szCs w:val="24"/>
        </w:rPr>
        <w:t>е</w:t>
      </w:r>
      <w:proofErr w:type="gramEnd"/>
      <w:r w:rsidRPr="000C2D24">
        <w:rPr>
          <w:rFonts w:ascii="Times New Roman" w:hAnsi="Times New Roman"/>
          <w:sz w:val="24"/>
          <w:szCs w:val="24"/>
        </w:rPr>
        <w:t>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3E12DE" w:rsidRPr="000C2D24" w:rsidRDefault="003E12DE" w:rsidP="000C2D24">
      <w:pPr>
        <w:pStyle w:val="ConsPlusNormal"/>
        <w:ind w:firstLine="540"/>
        <w:jc w:val="both"/>
        <w:rPr>
          <w:rFonts w:ascii="Times New Roman" w:hAnsi="Times New Roman"/>
          <w:sz w:val="24"/>
          <w:szCs w:val="24"/>
        </w:rPr>
      </w:pPr>
      <w:proofErr w:type="spellStart"/>
      <w:r w:rsidRPr="000C2D24">
        <w:rPr>
          <w:rFonts w:ascii="Times New Roman" w:hAnsi="Times New Roman"/>
          <w:sz w:val="24"/>
          <w:szCs w:val="24"/>
        </w:rPr>
        <w:t>д</w:t>
      </w:r>
      <w:proofErr w:type="spellEnd"/>
      <w:r w:rsidRPr="000C2D24">
        <w:rPr>
          <w:rFonts w:ascii="Times New Roman" w:hAnsi="Times New Roman"/>
          <w:sz w:val="24"/>
          <w:szCs w:val="24"/>
        </w:rPr>
        <w:t>)</w:t>
      </w:r>
      <w:proofErr w:type="gramStart"/>
      <w:r w:rsidRPr="000C2D24">
        <w:rPr>
          <w:rFonts w:ascii="Times New Roman" w:hAnsi="Times New Roman"/>
          <w:sz w:val="24"/>
          <w:szCs w:val="24"/>
        </w:rPr>
        <w:t>.</w:t>
      </w:r>
      <w:proofErr w:type="gramEnd"/>
      <w:r w:rsidRPr="000C2D24">
        <w:rPr>
          <w:rFonts w:ascii="Times New Roman" w:hAnsi="Times New Roman"/>
          <w:sz w:val="24"/>
          <w:szCs w:val="24"/>
        </w:rPr>
        <w:t xml:space="preserve"> </w:t>
      </w:r>
      <w:proofErr w:type="gramStart"/>
      <w:r w:rsidRPr="000C2D24">
        <w:rPr>
          <w:rFonts w:ascii="Times New Roman" w:hAnsi="Times New Roman"/>
          <w:sz w:val="24"/>
          <w:szCs w:val="24"/>
        </w:rPr>
        <w:t>е</w:t>
      </w:r>
      <w:proofErr w:type="gramEnd"/>
      <w:r w:rsidRPr="000C2D24">
        <w:rPr>
          <w:rFonts w:ascii="Times New Roman" w:hAnsi="Times New Roman"/>
          <w:sz w:val="24"/>
          <w:szCs w:val="24"/>
        </w:rPr>
        <w:t>сли при переводе квартиры в многоквартирном доме в нежилое помещение не соблюдены следующие требования: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квартира расположена на первом этаже указанного дома;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е) также не допускается:</w:t>
      </w:r>
    </w:p>
    <w:p w:rsidR="003E12DE" w:rsidRPr="000C2D24" w:rsidRDefault="003E12DE" w:rsidP="000C2D24">
      <w:pPr>
        <w:pStyle w:val="ConsPlusNormal"/>
        <w:ind w:firstLine="540"/>
        <w:jc w:val="both"/>
        <w:rPr>
          <w:rFonts w:ascii="Times New Roman" w:hAnsi="Times New Roman"/>
          <w:sz w:val="24"/>
          <w:szCs w:val="24"/>
        </w:rPr>
      </w:pPr>
    </w:p>
    <w:p w:rsidR="003E12DE" w:rsidRPr="000C2D24" w:rsidRDefault="003E12DE" w:rsidP="000C2D24">
      <w:pPr>
        <w:ind w:firstLine="540"/>
        <w:jc w:val="both"/>
        <w:rPr>
          <w:rFonts w:cs="Times New Roman"/>
          <w:color w:val="000000"/>
        </w:rPr>
      </w:pPr>
      <w:r w:rsidRPr="000C2D24">
        <w:rPr>
          <w:rFonts w:cs="Times New Roman"/>
        </w:rPr>
        <w:t>-перевод жилого помещения в наемном доме социального использования в нежилое помещение;</w:t>
      </w:r>
    </w:p>
    <w:p w:rsidR="003E12DE" w:rsidRPr="000C2D24" w:rsidRDefault="003E12DE" w:rsidP="000C2D24">
      <w:pPr>
        <w:ind w:firstLine="540"/>
        <w:jc w:val="both"/>
        <w:rPr>
          <w:rFonts w:cs="Times New Roman"/>
        </w:rPr>
      </w:pPr>
      <w:r w:rsidRPr="000C2D24">
        <w:rPr>
          <w:rFonts w:cs="Times New Roman"/>
          <w:color w:val="000000"/>
        </w:rPr>
        <w:t xml:space="preserve">- </w:t>
      </w:r>
      <w:r w:rsidRPr="000C2D24">
        <w:rPr>
          <w:rFonts w:cs="Times New Roman"/>
        </w:rPr>
        <w:t>перевод жилого помещения в нежилое помещение в целях осуществления религиозной деятельности;</w:t>
      </w:r>
    </w:p>
    <w:p w:rsidR="003E12DE" w:rsidRPr="000C2D24" w:rsidRDefault="003E12DE" w:rsidP="000C2D24">
      <w:pPr>
        <w:ind w:firstLine="540"/>
        <w:jc w:val="both"/>
        <w:rPr>
          <w:rFonts w:cs="Times New Roman"/>
        </w:rPr>
      </w:pPr>
      <w:r w:rsidRPr="000C2D24">
        <w:rPr>
          <w:rFonts w:cs="Times New Roman"/>
        </w:rPr>
        <w:t xml:space="preserve">- перевод нежилого помещения в жилое </w:t>
      </w:r>
      <w:proofErr w:type="gramStart"/>
      <w:r w:rsidRPr="000C2D24">
        <w:rPr>
          <w:rFonts w:cs="Times New Roman"/>
        </w:rPr>
        <w:t>помещение</w:t>
      </w:r>
      <w:proofErr w:type="gramEnd"/>
      <w:r w:rsidRPr="000C2D24">
        <w:rPr>
          <w:rFonts w:cs="Times New Roman"/>
        </w:rPr>
        <w:t xml:space="preserve"> если такое помещение не отвечает требованиям, установленным</w:t>
      </w:r>
      <w:r w:rsidR="00C37930">
        <w:rPr>
          <w:rFonts w:cs="Times New Roman"/>
        </w:rPr>
        <w:t xml:space="preserve"> </w:t>
      </w:r>
      <w:r w:rsidRPr="000C2D24">
        <w:rPr>
          <w:rFonts w:cs="Times New Roman"/>
        </w:rPr>
        <w:t xml:space="preserve">Постановлением Правительства РФ от 28 января 2006 г.  № 47 </w:t>
      </w:r>
      <w:r w:rsidRPr="000C2D24">
        <w:rPr>
          <w:rFonts w:cs="Times New Roman"/>
        </w:rPr>
        <w:b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5) несоответствия проекта переустройства и (или) перепланировки помещения в многоквартирном доме требованиям законодательства.</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C2D24">
          <w:rPr>
            <w:rFonts w:ascii="Times New Roman" w:hAnsi="Times New Roman"/>
            <w:sz w:val="24"/>
            <w:szCs w:val="24"/>
          </w:rPr>
          <w:t>пункте 2.6.1</w:t>
        </w:r>
      </w:hyperlink>
      <w:r w:rsidRPr="000C2D24">
        <w:rPr>
          <w:rFonts w:ascii="Times New Roman" w:hAnsi="Times New Roman"/>
          <w:sz w:val="24"/>
          <w:szCs w:val="24"/>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3E12DE" w:rsidRPr="000C2D24" w:rsidRDefault="003E12DE" w:rsidP="000C2D24">
      <w:pPr>
        <w:pStyle w:val="ConsPlusNormal"/>
        <w:ind w:firstLine="540"/>
        <w:jc w:val="both"/>
        <w:rPr>
          <w:rFonts w:ascii="Times New Roman" w:hAnsi="Times New Roman"/>
          <w:sz w:val="24"/>
          <w:szCs w:val="24"/>
        </w:rPr>
      </w:pPr>
      <w:bookmarkStart w:id="4" w:name="Par127"/>
      <w:bookmarkEnd w:id="4"/>
      <w:r w:rsidRPr="000C2D24">
        <w:rPr>
          <w:rFonts w:ascii="Times New Roman" w:hAnsi="Times New Roman"/>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Услуги, которые являются необходимыми и обязательными для предоставления муниципальной услуги:</w:t>
      </w:r>
    </w:p>
    <w:p w:rsidR="003E12DE" w:rsidRPr="000C2D24" w:rsidRDefault="003E12DE" w:rsidP="000C2D24">
      <w:pPr>
        <w:pStyle w:val="ConsPlusNormal"/>
        <w:widowControl w:val="0"/>
        <w:numPr>
          <w:ilvl w:val="0"/>
          <w:numId w:val="16"/>
        </w:numPr>
        <w:ind w:left="0" w:firstLine="540"/>
        <w:jc w:val="both"/>
        <w:textAlignment w:val="auto"/>
        <w:rPr>
          <w:rFonts w:ascii="Times New Roman" w:hAnsi="Times New Roman"/>
          <w:sz w:val="24"/>
          <w:szCs w:val="24"/>
        </w:rPr>
      </w:pPr>
      <w:r w:rsidRPr="000C2D24">
        <w:rPr>
          <w:rFonts w:ascii="Times New Roman" w:hAnsi="Times New Roman"/>
          <w:sz w:val="24"/>
          <w:szCs w:val="24"/>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E12DE" w:rsidRPr="000C2D24" w:rsidRDefault="003E12DE" w:rsidP="000C2D24">
      <w:pPr>
        <w:pStyle w:val="ConsPlusNormal"/>
        <w:widowControl w:val="0"/>
        <w:numPr>
          <w:ilvl w:val="0"/>
          <w:numId w:val="16"/>
        </w:numPr>
        <w:ind w:left="0" w:firstLine="540"/>
        <w:jc w:val="both"/>
        <w:textAlignment w:val="auto"/>
        <w:rPr>
          <w:rFonts w:ascii="Times New Roman" w:hAnsi="Times New Roman"/>
          <w:sz w:val="24"/>
          <w:szCs w:val="24"/>
        </w:rPr>
      </w:pPr>
      <w:r w:rsidRPr="000C2D24">
        <w:rPr>
          <w:rFonts w:ascii="Times New Roman" w:hAnsi="Times New Roman"/>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Предоставление муниципальной услуги осуществляется бесплатно, государственная пошлина не уплачивается.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2.13. Срок и порядок регистрации запроса заявителя о предоставлении государственной или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0C2D24">
        <w:rPr>
          <w:rFonts w:ascii="Times New Roman" w:hAnsi="Times New Roman"/>
          <w:sz w:val="24"/>
          <w:szCs w:val="24"/>
        </w:rPr>
        <w:t>с даты поступления</w:t>
      </w:r>
      <w:proofErr w:type="gramEnd"/>
      <w:r w:rsidRPr="000C2D24">
        <w:rPr>
          <w:rFonts w:ascii="Times New Roman" w:hAnsi="Times New Roman"/>
          <w:sz w:val="24"/>
          <w:szCs w:val="24"/>
        </w:rPr>
        <w:t xml:space="preserve"> такого заявления.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lastRenderedPageBreak/>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2.14. </w:t>
      </w:r>
      <w:proofErr w:type="gramStart"/>
      <w:r w:rsidRPr="000C2D24">
        <w:rPr>
          <w:rFonts w:ascii="Times New Roman" w:hAnsi="Times New Roman"/>
          <w:sz w:val="24"/>
          <w:szCs w:val="24"/>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0C2D24">
        <w:rPr>
          <w:rFonts w:ascii="Times New Roman" w:hAnsi="Times New Roman"/>
          <w:sz w:val="24"/>
          <w:szCs w:val="24"/>
        </w:rPr>
        <w:t xml:space="preserve"> Российской Федерации о социальной защите инвалидов.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2.14.2. Для обеспечения доступности получения муниципальной услуги </w:t>
      </w:r>
      <w:proofErr w:type="spellStart"/>
      <w:r w:rsidRPr="000C2D24">
        <w:rPr>
          <w:rFonts w:ascii="Times New Roman" w:hAnsi="Times New Roman"/>
          <w:sz w:val="24"/>
          <w:szCs w:val="24"/>
        </w:rPr>
        <w:t>маломобильными</w:t>
      </w:r>
      <w:proofErr w:type="spellEnd"/>
      <w:r w:rsidRPr="000C2D24">
        <w:rPr>
          <w:rFonts w:ascii="Times New Roman" w:hAnsi="Times New Roman"/>
          <w:sz w:val="24"/>
          <w:szCs w:val="24"/>
        </w:rPr>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w:t>
      </w:r>
      <w:r w:rsidRPr="000C2D24">
        <w:rPr>
          <w:rFonts w:ascii="Times New Roman" w:hAnsi="Times New Roman"/>
          <w:sz w:val="24"/>
          <w:szCs w:val="24"/>
        </w:rPr>
        <w:lastRenderedPageBreak/>
        <w:t xml:space="preserve">сооружений для </w:t>
      </w:r>
      <w:proofErr w:type="spellStart"/>
      <w:r w:rsidRPr="000C2D24">
        <w:rPr>
          <w:rFonts w:ascii="Times New Roman" w:hAnsi="Times New Roman"/>
          <w:sz w:val="24"/>
          <w:szCs w:val="24"/>
        </w:rPr>
        <w:t>маломобильных</w:t>
      </w:r>
      <w:proofErr w:type="spellEnd"/>
      <w:r w:rsidRPr="000C2D24">
        <w:rPr>
          <w:rFonts w:ascii="Times New Roman" w:hAnsi="Times New Roman"/>
          <w:sz w:val="24"/>
          <w:szCs w:val="24"/>
        </w:rPr>
        <w:t xml:space="preserve"> групп населения. Актуализированная редакция </w:t>
      </w:r>
      <w:proofErr w:type="spellStart"/>
      <w:r w:rsidRPr="000C2D24">
        <w:rPr>
          <w:rFonts w:ascii="Times New Roman" w:hAnsi="Times New Roman"/>
          <w:sz w:val="24"/>
          <w:szCs w:val="24"/>
        </w:rPr>
        <w:t>СНиП</w:t>
      </w:r>
      <w:proofErr w:type="spellEnd"/>
      <w:r w:rsidRPr="000C2D24">
        <w:rPr>
          <w:rFonts w:ascii="Times New Roman" w:hAnsi="Times New Roman"/>
          <w:sz w:val="24"/>
          <w:szCs w:val="24"/>
        </w:rPr>
        <w:t xml:space="preserve"> 35-01-2001».</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В кабинете по приему </w:t>
      </w:r>
      <w:proofErr w:type="spellStart"/>
      <w:r w:rsidRPr="000C2D24">
        <w:rPr>
          <w:rFonts w:ascii="Times New Roman" w:hAnsi="Times New Roman"/>
          <w:sz w:val="24"/>
          <w:szCs w:val="24"/>
        </w:rPr>
        <w:t>маломобильных</w:t>
      </w:r>
      <w:proofErr w:type="spellEnd"/>
      <w:r w:rsidRPr="000C2D24">
        <w:rPr>
          <w:rFonts w:ascii="Times New Roman" w:hAnsi="Times New Roman"/>
          <w:sz w:val="24"/>
          <w:szCs w:val="24"/>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При обращении граждан с недостатками зрения работники уполномоченного органа предпринимают следующие действия: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0C2D24">
        <w:rPr>
          <w:rFonts w:ascii="Times New Roman" w:hAnsi="Times New Roman"/>
          <w:sz w:val="24"/>
          <w:szCs w:val="24"/>
        </w:rPr>
        <w:t>слабовидящих</w:t>
      </w:r>
      <w:proofErr w:type="gramEnd"/>
      <w:r w:rsidRPr="000C2D24">
        <w:rPr>
          <w:rFonts w:ascii="Times New Roman" w:hAnsi="Times New Roman"/>
          <w:sz w:val="24"/>
          <w:szCs w:val="24"/>
        </w:rPr>
        <w:t xml:space="preserve"> с крупным шрифтом;</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При обращении гражданина с дефектами слуха работники уполномоченного органа предпринимают следующие действия: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0C2D24">
        <w:rPr>
          <w:rFonts w:ascii="Times New Roman" w:hAnsi="Times New Roman"/>
          <w:sz w:val="24"/>
          <w:szCs w:val="24"/>
        </w:rPr>
        <w:t>сурдопереводчика</w:t>
      </w:r>
      <w:proofErr w:type="spellEnd"/>
      <w:r w:rsidRPr="000C2D24">
        <w:rPr>
          <w:rFonts w:ascii="Times New Roman" w:hAnsi="Times New Roman"/>
          <w:sz w:val="24"/>
          <w:szCs w:val="24"/>
        </w:rPr>
        <w:t>);</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1376 «Об утверждении </w:t>
      </w:r>
      <w:proofErr w:type="gramStart"/>
      <w:r w:rsidRPr="000C2D24">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0C2D24">
        <w:rPr>
          <w:rFonts w:ascii="Times New Roman" w:hAnsi="Times New Roman"/>
          <w:sz w:val="24"/>
          <w:szCs w:val="24"/>
        </w:rPr>
        <w:t xml:space="preserve"> и муниципальных услуг».</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2.15. Показатели доступности и качества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Количество взаимодействий заявителя с сотрудником уполномоченного органа при предоставлении муниципальной услуги - 2.</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lastRenderedPageBreak/>
        <w:t>Продолжительность взаимодействий заявителя с сотрудником уполномоченного при предоставлении муниципальной услуги - не более 15 минут.</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2.15.1. Иными показателями качества и доступности предоставления муниципальной услуги являются: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возможность выбора заявителем форм обращения за получением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своевременность предоставления муниципальной услуги в соответствии со стандартом ее предоставления;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возможность получения информации о ходе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отсутствие обоснованных жалоб со стороны заявителя по результатам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2.15.2. Уполномоченным органом обеспечивается создание инвалидам и иным </w:t>
      </w:r>
      <w:proofErr w:type="spellStart"/>
      <w:r w:rsidRPr="000C2D24">
        <w:rPr>
          <w:rFonts w:ascii="Times New Roman" w:hAnsi="Times New Roman"/>
          <w:sz w:val="24"/>
          <w:szCs w:val="24"/>
        </w:rPr>
        <w:t>маломобильным</w:t>
      </w:r>
      <w:proofErr w:type="spellEnd"/>
      <w:r w:rsidRPr="000C2D24">
        <w:rPr>
          <w:rFonts w:ascii="Times New Roman" w:hAnsi="Times New Roman"/>
          <w:sz w:val="24"/>
          <w:szCs w:val="24"/>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0C2D24">
        <w:rPr>
          <w:rFonts w:ascii="Times New Roman" w:hAnsi="Times New Roman"/>
          <w:sz w:val="24"/>
          <w:szCs w:val="24"/>
        </w:rPr>
        <w:t>сурдопереводчика</w:t>
      </w:r>
      <w:proofErr w:type="spellEnd"/>
      <w:r w:rsidRPr="000C2D24">
        <w:rPr>
          <w:rFonts w:ascii="Times New Roman" w:hAnsi="Times New Roman"/>
          <w:sz w:val="24"/>
          <w:szCs w:val="24"/>
        </w:rPr>
        <w:t xml:space="preserve">, </w:t>
      </w:r>
      <w:proofErr w:type="spellStart"/>
      <w:r w:rsidRPr="000C2D24">
        <w:rPr>
          <w:rFonts w:ascii="Times New Roman" w:hAnsi="Times New Roman"/>
          <w:sz w:val="24"/>
          <w:szCs w:val="24"/>
        </w:rPr>
        <w:t>тифлосурдопереводчика</w:t>
      </w:r>
      <w:proofErr w:type="spellEnd"/>
      <w:r w:rsidRPr="000C2D24">
        <w:rPr>
          <w:rFonts w:ascii="Times New Roman" w:hAnsi="Times New Roman"/>
          <w:sz w:val="24"/>
          <w:szCs w:val="24"/>
        </w:rPr>
        <w:t>;</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для получения информации по вопросам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для подачи заявления и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для получения информации о ходе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для получения результата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Продолжительность взаимодействия заявителя со специалистом уполномоченного органа не может превышать 15 минут.</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w:t>
      </w:r>
      <w:r w:rsidRPr="000C2D24">
        <w:rPr>
          <w:rFonts w:ascii="Times New Roman" w:hAnsi="Times New Roman"/>
          <w:sz w:val="24"/>
          <w:szCs w:val="24"/>
        </w:rPr>
        <w:lastRenderedPageBreak/>
        <w:t>муниципальной услуги в МФЦ непосредственное предоставление муниципальной услуги осуществляется уполномоченным органом.</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2.16.1. Заявитель </w:t>
      </w:r>
      <w:proofErr w:type="gramStart"/>
      <w:r w:rsidRPr="000C2D24">
        <w:rPr>
          <w:rFonts w:ascii="Times New Roman" w:hAnsi="Times New Roman"/>
          <w:sz w:val="24"/>
          <w:szCs w:val="24"/>
        </w:rPr>
        <w:t>предоставляет документы</w:t>
      </w:r>
      <w:proofErr w:type="gramEnd"/>
      <w:r w:rsidRPr="000C2D24">
        <w:rPr>
          <w:rFonts w:ascii="Times New Roman" w:hAnsi="Times New Roman"/>
          <w:sz w:val="24"/>
          <w:szCs w:val="24"/>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0C2D24">
          <w:rPr>
            <w:rFonts w:ascii="Times New Roman" w:hAnsi="Times New Roman"/>
            <w:sz w:val="24"/>
            <w:szCs w:val="24"/>
          </w:rPr>
          <w:t>пункте 2.6.1</w:t>
        </w:r>
      </w:hyperlink>
      <w:r w:rsidRPr="000C2D24">
        <w:rPr>
          <w:rFonts w:ascii="Times New Roman" w:hAnsi="Times New Roman"/>
          <w:sz w:val="24"/>
          <w:szCs w:val="24"/>
        </w:rPr>
        <w:t>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Уполномоченный орган обеспечивает информирование заявителей о возможности получения муниципальной услуги через ЕПГУ, РПГУ.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2.16.3. При предоставлении муниципальной услуги в электронной форме посредством ЕПГУ, РПГУ заявителю обеспечивается: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получение информации о порядке и сроках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запись на прием в уполномоченный орган для подачи заявления и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формирование запроса;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прием и регистрация уполномоченным органом запроса и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получение результата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получение сведений о ходе выполнения запроса.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6068FD" w:rsidRPr="000C2D24" w:rsidRDefault="006068FD" w:rsidP="000C2D24">
      <w:pPr>
        <w:pStyle w:val="P60"/>
        <w:ind w:firstLine="567"/>
        <w:jc w:val="both"/>
        <w:rPr>
          <w:sz w:val="28"/>
          <w:szCs w:val="28"/>
        </w:rPr>
      </w:pPr>
    </w:p>
    <w:p w:rsidR="003E12DE" w:rsidRPr="00071499" w:rsidRDefault="003E12DE" w:rsidP="003E12DE">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3</w:t>
      </w:r>
      <w:r w:rsidRPr="00071499">
        <w:rPr>
          <w:rFonts w:ascii="Times New Roman" w:hAnsi="Times New Roman" w:cs="Times New Roman"/>
        </w:rPr>
        <w:t xml:space="preserve">. </w:t>
      </w:r>
      <w:r w:rsidRPr="00071499">
        <w:rPr>
          <w:rFonts w:ascii="Times New Roman" w:hAnsi="Times New Roman" w:cs="Times New Roman"/>
          <w:sz w:val="28"/>
          <w:szCs w:val="28"/>
        </w:rPr>
        <w:t>Состав, последовательность и сроки выполнения</w:t>
      </w:r>
    </w:p>
    <w:p w:rsidR="003E12DE" w:rsidRPr="00071499" w:rsidRDefault="003E12DE" w:rsidP="003E12DE">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требования к порядку</w:t>
      </w:r>
    </w:p>
    <w:p w:rsidR="003E12DE" w:rsidRPr="00071499" w:rsidRDefault="003E12DE" w:rsidP="003E12DE">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выполнения, в том числе особенности выполнения</w:t>
      </w:r>
    </w:p>
    <w:p w:rsidR="003E12DE" w:rsidRPr="00071499" w:rsidRDefault="003E12DE" w:rsidP="003E12DE">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в электронной форме</w:t>
      </w:r>
    </w:p>
    <w:p w:rsidR="003E12DE" w:rsidRPr="00071499" w:rsidRDefault="003E12DE" w:rsidP="003E12DE">
      <w:pPr>
        <w:pStyle w:val="ConsPlusNormal"/>
        <w:jc w:val="both"/>
      </w:pP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3.1. Исчерпывающий перечень административных процедур</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1) прием и регистрация заявления и документов на предоставление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4) принятие решения о переводе или об отказе в переводе жилого помещения в нежилое или нежилого помещения в жилое помещение;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5) выдача (направление) документов по результатам предоставления муниципальной услуги.</w:t>
      </w:r>
    </w:p>
    <w:p w:rsidR="003E12DE" w:rsidRPr="000C2D24" w:rsidRDefault="001E5A82" w:rsidP="000C2D24">
      <w:pPr>
        <w:pStyle w:val="ConsPlusNormal"/>
        <w:ind w:firstLine="540"/>
        <w:jc w:val="both"/>
        <w:rPr>
          <w:rFonts w:ascii="Times New Roman" w:hAnsi="Times New Roman"/>
          <w:sz w:val="24"/>
          <w:szCs w:val="24"/>
        </w:rPr>
      </w:pPr>
      <w:hyperlink w:anchor="Par436" w:tooltip="БЛОК-СХЕМА" w:history="1">
        <w:r w:rsidR="003E12DE" w:rsidRPr="000C2D24">
          <w:rPr>
            <w:rFonts w:ascii="Times New Roman" w:hAnsi="Times New Roman"/>
            <w:sz w:val="24"/>
            <w:szCs w:val="24"/>
          </w:rPr>
          <w:t>Блок-схема</w:t>
        </w:r>
      </w:hyperlink>
      <w:r w:rsidR="003E12DE" w:rsidRPr="000C2D24">
        <w:rPr>
          <w:rFonts w:ascii="Times New Roman" w:hAnsi="Times New Roman"/>
          <w:sz w:val="24"/>
          <w:szCs w:val="24"/>
        </w:rPr>
        <w:t xml:space="preserve"> предоставления муниципальной услуги представлена в Приложении № 1 к настоящему административному регламенту.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lastRenderedPageBreak/>
        <w:t>3.1.1. Прием и регистрация заявления и документов на предоставление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3.1.1.2. При личном обращении заявителя в уполномоченный орган специалист уполномоченного органа, ответственный за прием и выдачу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1) текст в заявлении о переводе помещения поддается прочтению;</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 заявление о переводе помещения подписано заявителем или уполномоченный представитель;</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4) прилагаются документы, необходимые для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случае если заявитель настаивает на принятии документов - принимает представленные заявителем документы.</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Максимальный срок выполнения административной процедуры </w:t>
      </w:r>
      <w:r w:rsidRPr="008A0BFC">
        <w:rPr>
          <w:rFonts w:ascii="Times New Roman" w:hAnsi="Times New Roman"/>
          <w:sz w:val="24"/>
          <w:szCs w:val="24"/>
        </w:rPr>
        <w:t>по приему и регистрации заявления о переводе помещения и приложенных к нему документов составляет 1 рабочий день</w:t>
      </w:r>
      <w:r w:rsidR="008A0BFC">
        <w:rPr>
          <w:rFonts w:ascii="Times New Roman" w:hAnsi="Times New Roman"/>
          <w:sz w:val="24"/>
          <w:szCs w:val="24"/>
        </w:rPr>
        <w:t xml:space="preserve"> </w:t>
      </w:r>
      <w:r w:rsidRPr="000C2D24">
        <w:rPr>
          <w:rFonts w:ascii="Times New Roman" w:hAnsi="Times New Roman"/>
          <w:sz w:val="24"/>
          <w:szCs w:val="24"/>
        </w:rPr>
        <w:t>с момента поступления заявления.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Критерий принятия решения: поступление заявления о переводе помещения и приложенных к нему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Информация о приеме заявления о</w:t>
      </w:r>
      <w:r w:rsidR="001504F6">
        <w:rPr>
          <w:rFonts w:ascii="Times New Roman" w:hAnsi="Times New Roman"/>
          <w:sz w:val="24"/>
          <w:szCs w:val="24"/>
        </w:rPr>
        <w:t xml:space="preserve"> </w:t>
      </w:r>
      <w:r w:rsidRPr="000C2D24">
        <w:rPr>
          <w:rFonts w:ascii="Times New Roman" w:hAnsi="Times New Roman"/>
          <w:sz w:val="24"/>
          <w:szCs w:val="24"/>
        </w:rPr>
        <w:t>переводе помещения и приложенных к нему документов фиксируется в системе электронного документооборота и (или) журнале регистрации</w:t>
      </w:r>
      <w:r w:rsidR="001504F6">
        <w:rPr>
          <w:rFonts w:ascii="Times New Roman" w:hAnsi="Times New Roman"/>
          <w:sz w:val="24"/>
          <w:szCs w:val="24"/>
        </w:rPr>
        <w:t xml:space="preserve"> </w:t>
      </w:r>
      <w:r w:rsidRPr="000C2D24">
        <w:rPr>
          <w:rFonts w:ascii="Times New Roman" w:hAnsi="Times New Roman"/>
          <w:sz w:val="24"/>
          <w:szCs w:val="24"/>
        </w:rPr>
        <w:t>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3.1.1.3. Прием и регистрация заявления и документов на предоставление муниципальной услуги в форме электронных документов через ЕПГУ, РПГУ.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lastRenderedPageBreak/>
        <w:t>На ЕПГУ, РПГУ размещается образец заполнения электронной формы заявления (запроса).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Специалист, ответственный за прием и выдачу документов, при поступлении заявления и документов в электронном виде: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проверяет электронные образы документов на отсутствие компьютерных вирусов и искаженной информации;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Максимальный срок выполнения административной процедуры по приему и регистрации заявления о</w:t>
      </w:r>
      <w:r w:rsidR="008A0BFC">
        <w:rPr>
          <w:rFonts w:ascii="Times New Roman" w:hAnsi="Times New Roman"/>
          <w:sz w:val="24"/>
          <w:szCs w:val="24"/>
        </w:rPr>
        <w:t xml:space="preserve"> </w:t>
      </w:r>
      <w:r w:rsidRPr="000C2D24">
        <w:rPr>
          <w:rFonts w:ascii="Times New Roman" w:hAnsi="Times New Roman"/>
          <w:sz w:val="24"/>
          <w:szCs w:val="24"/>
        </w:rPr>
        <w:t>переводе помещения и приложенных к нему документов в форме электронных документов составляет 1 рабочий день с момента получения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Критерий принятия решения: поступление заявления о переводе помещения и приложенных к нему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Результатом административной процедуры является прием, регистрация заявления о</w:t>
      </w:r>
      <w:r w:rsidR="008A0BFC">
        <w:rPr>
          <w:rFonts w:ascii="Times New Roman" w:hAnsi="Times New Roman"/>
          <w:sz w:val="24"/>
          <w:szCs w:val="24"/>
        </w:rPr>
        <w:t xml:space="preserve"> </w:t>
      </w:r>
      <w:r w:rsidRPr="000C2D24">
        <w:rPr>
          <w:rFonts w:ascii="Times New Roman" w:hAnsi="Times New Roman"/>
          <w:sz w:val="24"/>
          <w:szCs w:val="24"/>
        </w:rPr>
        <w:t>переводе помещения и приложенных к нему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проверяет правильность </w:t>
      </w:r>
      <w:proofErr w:type="spellStart"/>
      <w:r w:rsidRPr="000C2D24">
        <w:rPr>
          <w:rFonts w:ascii="Times New Roman" w:hAnsi="Times New Roman"/>
          <w:sz w:val="24"/>
          <w:szCs w:val="24"/>
        </w:rPr>
        <w:t>адресности</w:t>
      </w:r>
      <w:proofErr w:type="spellEnd"/>
      <w:r w:rsidRPr="000C2D24">
        <w:rPr>
          <w:rFonts w:ascii="Times New Roman" w:hAnsi="Times New Roman"/>
          <w:sz w:val="24"/>
          <w:szCs w:val="24"/>
        </w:rPr>
        <w:t xml:space="preserve"> корреспонденции. Ошибочно (не по адресу) присланные письма возвращаются в организацию почтовой связи </w:t>
      </w:r>
      <w:proofErr w:type="gramStart"/>
      <w:r w:rsidRPr="000C2D24">
        <w:rPr>
          <w:rFonts w:ascii="Times New Roman" w:hAnsi="Times New Roman"/>
          <w:sz w:val="24"/>
          <w:szCs w:val="24"/>
        </w:rPr>
        <w:t>невскрытыми</w:t>
      </w:r>
      <w:proofErr w:type="gramEnd"/>
      <w:r w:rsidRPr="000C2D24">
        <w:rPr>
          <w:rFonts w:ascii="Times New Roman" w:hAnsi="Times New Roman"/>
          <w:sz w:val="24"/>
          <w:szCs w:val="24"/>
        </w:rPr>
        <w:t>;</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Максимальный срок выполнения административной процедуры по приему и регистрации заявления о</w:t>
      </w:r>
      <w:r w:rsidR="008A0BFC">
        <w:rPr>
          <w:rFonts w:ascii="Times New Roman" w:hAnsi="Times New Roman"/>
          <w:sz w:val="24"/>
          <w:szCs w:val="24"/>
        </w:rPr>
        <w:t xml:space="preserve"> </w:t>
      </w:r>
      <w:r w:rsidRPr="000C2D24">
        <w:rPr>
          <w:rFonts w:ascii="Times New Roman" w:hAnsi="Times New Roman"/>
          <w:sz w:val="24"/>
          <w:szCs w:val="24"/>
        </w:rPr>
        <w:t>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Критерий принятия решения: поступление заявления о</w:t>
      </w:r>
      <w:r w:rsidR="008A0BFC">
        <w:rPr>
          <w:rFonts w:ascii="Times New Roman" w:hAnsi="Times New Roman"/>
          <w:sz w:val="24"/>
          <w:szCs w:val="24"/>
        </w:rPr>
        <w:t xml:space="preserve"> </w:t>
      </w:r>
      <w:r w:rsidRPr="000C2D24">
        <w:rPr>
          <w:rFonts w:ascii="Times New Roman" w:hAnsi="Times New Roman"/>
          <w:sz w:val="24"/>
          <w:szCs w:val="24"/>
        </w:rPr>
        <w:t>переводе помещения и приложенных к нему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w:t>
      </w:r>
      <w:r w:rsidRPr="000C2D24">
        <w:rPr>
          <w:rFonts w:ascii="Times New Roman" w:hAnsi="Times New Roman"/>
          <w:sz w:val="24"/>
          <w:szCs w:val="24"/>
        </w:rPr>
        <w:lastRenderedPageBreak/>
        <w:t>должностному лицу уполномоченного органа для рассмотрения и назначения ответственного исполнителя.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C2D24">
          <w:rPr>
            <w:rFonts w:ascii="Times New Roman" w:hAnsi="Times New Roman"/>
            <w:sz w:val="24"/>
            <w:szCs w:val="24"/>
          </w:rPr>
          <w:t>подпунктами 2</w:t>
        </w:r>
      </w:hyperlink>
      <w:r w:rsidRPr="000C2D24">
        <w:rPr>
          <w:rFonts w:ascii="Times New Roman" w:hAnsi="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0C2D24">
          <w:rPr>
            <w:rFonts w:ascii="Times New Roman" w:hAnsi="Times New Roman"/>
            <w:sz w:val="24"/>
            <w:szCs w:val="24"/>
          </w:rPr>
          <w:t>3</w:t>
        </w:r>
      </w:hyperlink>
      <w:r w:rsidRPr="000C2D24">
        <w:rPr>
          <w:rFonts w:ascii="Times New Roman" w:hAnsi="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C2D24">
          <w:rPr>
            <w:rFonts w:ascii="Times New Roman" w:hAnsi="Times New Roman"/>
            <w:sz w:val="24"/>
            <w:szCs w:val="24"/>
          </w:rPr>
          <w:t>4 пункта 2.6.1</w:t>
        </w:r>
      </w:hyperlink>
      <w:r w:rsidRPr="000C2D24">
        <w:rPr>
          <w:rFonts w:ascii="Times New Roman" w:hAnsi="Times New Roman"/>
          <w:sz w:val="24"/>
          <w:szCs w:val="24"/>
        </w:rPr>
        <w:t>настоящегоадминистративного регламента.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случае</w:t>
      </w:r>
      <w:proofErr w:type="gramStart"/>
      <w:r w:rsidRPr="000C2D24">
        <w:rPr>
          <w:rFonts w:ascii="Times New Roman" w:hAnsi="Times New Roman"/>
          <w:sz w:val="24"/>
          <w:szCs w:val="24"/>
        </w:rPr>
        <w:t>,</w:t>
      </w:r>
      <w:proofErr w:type="gramEnd"/>
      <w:r w:rsidRPr="000C2D24">
        <w:rPr>
          <w:rFonts w:ascii="Times New Roman" w:hAnsi="Times New Roman"/>
          <w:sz w:val="24"/>
          <w:szCs w:val="24"/>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C2D24">
          <w:rPr>
            <w:rFonts w:ascii="Times New Roman" w:hAnsi="Times New Roman"/>
            <w:sz w:val="24"/>
            <w:szCs w:val="24"/>
          </w:rPr>
          <w:t>подпунктами 2</w:t>
        </w:r>
      </w:hyperlink>
      <w:r w:rsidRPr="000C2D24">
        <w:rPr>
          <w:rFonts w:ascii="Times New Roman" w:hAnsi="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0C2D24">
          <w:rPr>
            <w:rFonts w:ascii="Times New Roman" w:hAnsi="Times New Roman"/>
            <w:sz w:val="24"/>
            <w:szCs w:val="24"/>
          </w:rPr>
          <w:t>3</w:t>
        </w:r>
      </w:hyperlink>
      <w:r w:rsidRPr="000C2D24">
        <w:rPr>
          <w:rFonts w:ascii="Times New Roman" w:hAnsi="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C2D24">
          <w:rPr>
            <w:rFonts w:ascii="Times New Roman" w:hAnsi="Times New Roman"/>
            <w:sz w:val="24"/>
            <w:szCs w:val="24"/>
          </w:rPr>
          <w:t>4 пункта 2.6.1</w:t>
        </w:r>
      </w:hyperlink>
      <w:r w:rsidRPr="000C2D24">
        <w:rPr>
          <w:rFonts w:ascii="Times New Roman" w:hAnsi="Times New Roman"/>
          <w:sz w:val="24"/>
          <w:szCs w:val="24"/>
        </w:rPr>
        <w:t>настоящего административного регламента, принимается решение о направлении соответствующих межведомственных запросов.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случае не</w:t>
      </w:r>
      <w:r w:rsidR="008A0BFC">
        <w:rPr>
          <w:rFonts w:ascii="Times New Roman" w:hAnsi="Times New Roman"/>
          <w:sz w:val="24"/>
          <w:szCs w:val="24"/>
        </w:rPr>
        <w:t xml:space="preserve"> </w:t>
      </w:r>
      <w:r w:rsidRPr="000C2D24">
        <w:rPr>
          <w:rFonts w:ascii="Times New Roman" w:hAnsi="Times New Roman"/>
          <w:sz w:val="24"/>
          <w:szCs w:val="24"/>
        </w:rPr>
        <w:t xml:space="preserve">поступления ответа на межведомственный </w:t>
      </w:r>
      <w:proofErr w:type="gramStart"/>
      <w:r w:rsidRPr="000C2D24">
        <w:rPr>
          <w:rFonts w:ascii="Times New Roman" w:hAnsi="Times New Roman"/>
          <w:sz w:val="24"/>
          <w:szCs w:val="24"/>
        </w:rPr>
        <w:t>запрос</w:t>
      </w:r>
      <w:proofErr w:type="gramEnd"/>
      <w:r w:rsidRPr="000C2D24">
        <w:rPr>
          <w:rFonts w:ascii="Times New Roman" w:hAnsi="Times New Roman"/>
          <w:sz w:val="24"/>
          <w:szCs w:val="24"/>
        </w:rPr>
        <w:t xml:space="preserve"> в срок установленный </w:t>
      </w:r>
      <w:r w:rsidRPr="008B1184">
        <w:rPr>
          <w:rFonts w:ascii="Times New Roman" w:hAnsi="Times New Roman"/>
          <w:color w:val="FF0000"/>
          <w:sz w:val="24"/>
          <w:szCs w:val="24"/>
        </w:rPr>
        <w:t>пунктом 2.6.3административного регламента принимаются меры</w:t>
      </w:r>
      <w:r w:rsidR="008A0BFC" w:rsidRPr="008B1184">
        <w:rPr>
          <w:rFonts w:ascii="Times New Roman" w:hAnsi="Times New Roman"/>
          <w:color w:val="FF0000"/>
          <w:sz w:val="24"/>
          <w:szCs w:val="24"/>
        </w:rPr>
        <w:t xml:space="preserve"> </w:t>
      </w:r>
      <w:r w:rsidRPr="008B1184">
        <w:rPr>
          <w:rFonts w:ascii="Times New Roman" w:hAnsi="Times New Roman"/>
          <w:color w:val="FF0000"/>
          <w:sz w:val="24"/>
          <w:szCs w:val="24"/>
        </w:rPr>
        <w:t>в соответствии</w:t>
      </w:r>
      <w:r w:rsidR="008A0BFC" w:rsidRPr="008B1184">
        <w:rPr>
          <w:rFonts w:ascii="Times New Roman" w:hAnsi="Times New Roman"/>
          <w:color w:val="FF0000"/>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8B1184">
          <w:rPr>
            <w:rFonts w:ascii="Times New Roman" w:hAnsi="Times New Roman"/>
            <w:color w:val="FF0000"/>
            <w:sz w:val="24"/>
            <w:szCs w:val="24"/>
          </w:rPr>
          <w:t>подпунктом 3 пункта 3.1</w:t>
        </w:r>
      </w:hyperlink>
      <w:r w:rsidRPr="008B1184">
        <w:rPr>
          <w:rFonts w:ascii="Times New Roman" w:hAnsi="Times New Roman"/>
          <w:color w:val="FF0000"/>
          <w:sz w:val="24"/>
          <w:szCs w:val="24"/>
        </w:rPr>
        <w:t>настоящего</w:t>
      </w:r>
      <w:r w:rsidRPr="000C2D24">
        <w:rPr>
          <w:rFonts w:ascii="Times New Roman" w:hAnsi="Times New Roman"/>
          <w:sz w:val="24"/>
          <w:szCs w:val="24"/>
        </w:rPr>
        <w:t xml:space="preserve"> административного регламента.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C2D24">
          <w:rPr>
            <w:rFonts w:ascii="Times New Roman" w:hAnsi="Times New Roman"/>
            <w:sz w:val="24"/>
            <w:szCs w:val="24"/>
          </w:rPr>
          <w:t>подпунктами 2</w:t>
        </w:r>
      </w:hyperlink>
      <w:r w:rsidRPr="000C2D24">
        <w:rPr>
          <w:rFonts w:ascii="Times New Roman" w:hAnsi="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0C2D24">
          <w:rPr>
            <w:rFonts w:ascii="Times New Roman" w:hAnsi="Times New Roman"/>
            <w:sz w:val="24"/>
            <w:szCs w:val="24"/>
          </w:rPr>
          <w:t>3</w:t>
        </w:r>
      </w:hyperlink>
      <w:r w:rsidRPr="000C2D24">
        <w:rPr>
          <w:rFonts w:ascii="Times New Roman" w:hAnsi="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C2D24">
          <w:rPr>
            <w:rFonts w:ascii="Times New Roman" w:hAnsi="Times New Roman"/>
            <w:sz w:val="24"/>
            <w:szCs w:val="24"/>
          </w:rPr>
          <w:t>4 пункта 2.6.1</w:t>
        </w:r>
      </w:hyperlink>
      <w:r w:rsidRPr="000C2D24">
        <w:rPr>
          <w:rFonts w:ascii="Times New Roman" w:hAnsi="Times New Roman"/>
          <w:sz w:val="24"/>
          <w:szCs w:val="24"/>
        </w:rPr>
        <w:t>настоящего административного регламента.</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Фиксация результата выполнения административной процедуры не производится.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3.1.3 Принятие решения о переводе или об отказе в переводе жилого помещения в нежилое и нежилого помещения в жилое помещение.</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0C2D24">
          <w:rPr>
            <w:rFonts w:ascii="Times New Roman" w:hAnsi="Times New Roman"/>
            <w:sz w:val="24"/>
            <w:szCs w:val="24"/>
          </w:rPr>
          <w:t>пункте 2.6.1</w:t>
        </w:r>
      </w:hyperlink>
      <w:r w:rsidRPr="000C2D24">
        <w:rPr>
          <w:rFonts w:ascii="Times New Roman" w:hAnsi="Times New Roman"/>
          <w:sz w:val="24"/>
          <w:szCs w:val="24"/>
        </w:rP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Ответственным за выполнение административной процедуры является должностное лицо уполномоченного органа.</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w:t>
      </w:r>
      <w:proofErr w:type="spellStart"/>
      <w:r w:rsidRPr="000C2D24">
        <w:rPr>
          <w:rFonts w:ascii="Times New Roman" w:hAnsi="Times New Roman"/>
          <w:sz w:val="24"/>
          <w:szCs w:val="24"/>
        </w:rPr>
        <w:t>жилоепомещение</w:t>
      </w:r>
      <w:proofErr w:type="spellEnd"/>
      <w:r w:rsidRPr="000C2D24">
        <w:rPr>
          <w:rFonts w:ascii="Times New Roman" w:hAnsi="Times New Roman"/>
          <w:sz w:val="24"/>
          <w:szCs w:val="24"/>
        </w:rPr>
        <w:t xml:space="preserve">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w:t>
      </w:r>
      <w:r w:rsidRPr="000C2D24">
        <w:rPr>
          <w:rFonts w:ascii="Times New Roman" w:hAnsi="Times New Roman"/>
          <w:sz w:val="24"/>
          <w:szCs w:val="24"/>
        </w:rPr>
        <w:lastRenderedPageBreak/>
        <w:t xml:space="preserve">отсутствии документа и (или) информации, необходимых для перевода жилого помещения в нежилое помещение или нежилого помещения в </w:t>
      </w:r>
      <w:proofErr w:type="spellStart"/>
      <w:r w:rsidRPr="000C2D24">
        <w:rPr>
          <w:rFonts w:ascii="Times New Roman" w:hAnsi="Times New Roman"/>
          <w:sz w:val="24"/>
          <w:szCs w:val="24"/>
        </w:rPr>
        <w:t>жилоепомещение</w:t>
      </w:r>
      <w:proofErr w:type="spellEnd"/>
      <w:r w:rsidRPr="000C2D24">
        <w:rPr>
          <w:rFonts w:ascii="Times New Roman" w:hAnsi="Times New Roman"/>
          <w:sz w:val="24"/>
          <w:szCs w:val="24"/>
        </w:rPr>
        <w:t xml:space="preserve"> в соответствии с </w:t>
      </w:r>
      <w:hyperlink w:anchor="Par93" w:tooltip="2.6.1. Исчерпывающий перечень документов, необходимых для предоставления муниципальной услуги." w:history="1">
        <w:r w:rsidRPr="000C2D24">
          <w:rPr>
            <w:rFonts w:ascii="Times New Roman" w:hAnsi="Times New Roman"/>
            <w:sz w:val="24"/>
            <w:szCs w:val="24"/>
          </w:rPr>
          <w:t>пунктом 2.6.1</w:t>
        </w:r>
      </w:hyperlink>
      <w:r w:rsidRPr="000C2D24">
        <w:rPr>
          <w:rFonts w:ascii="Times New Roman" w:hAnsi="Times New Roman"/>
          <w:sz w:val="24"/>
          <w:szCs w:val="24"/>
        </w:rPr>
        <w:t>настоящего административного регламента, и если соответствующий документ не представлен заявителем</w:t>
      </w:r>
      <w:proofErr w:type="gramEnd"/>
      <w:r w:rsidRPr="000C2D24">
        <w:rPr>
          <w:rFonts w:ascii="Times New Roman" w:hAnsi="Times New Roman"/>
          <w:sz w:val="24"/>
          <w:szCs w:val="24"/>
        </w:rPr>
        <w:t xml:space="preserve"> </w:t>
      </w:r>
      <w:proofErr w:type="gramStart"/>
      <w:r w:rsidRPr="000C2D24">
        <w:rPr>
          <w:rFonts w:ascii="Times New Roman" w:hAnsi="Times New Roman"/>
          <w:sz w:val="24"/>
          <w:szCs w:val="24"/>
        </w:rPr>
        <w:t xml:space="preserve">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w:t>
      </w:r>
      <w:proofErr w:type="spellStart"/>
      <w:r w:rsidRPr="000C2D24">
        <w:rPr>
          <w:rFonts w:ascii="Times New Roman" w:hAnsi="Times New Roman"/>
          <w:sz w:val="24"/>
          <w:szCs w:val="24"/>
        </w:rPr>
        <w:t>жилоепомещение</w:t>
      </w:r>
      <w:proofErr w:type="spellEnd"/>
      <w:r w:rsidRPr="000C2D24">
        <w:rPr>
          <w:rFonts w:ascii="Times New Roman" w:hAnsi="Times New Roman"/>
          <w:sz w:val="24"/>
          <w:szCs w:val="24"/>
        </w:rPr>
        <w:t xml:space="preserve"> в соответствии с </w:t>
      </w:r>
      <w:hyperlink w:anchor="Par93" w:tooltip="2.6.1. Исчерпывающий перечень документов, необходимых для предоставления муниципальной услуги." w:history="1">
        <w:r w:rsidRPr="000C2D24">
          <w:rPr>
            <w:rFonts w:ascii="Times New Roman" w:hAnsi="Times New Roman"/>
            <w:sz w:val="24"/>
            <w:szCs w:val="24"/>
          </w:rPr>
          <w:t>пунктом 2.6.1</w:t>
        </w:r>
      </w:hyperlink>
      <w:r w:rsidRPr="000C2D24">
        <w:rPr>
          <w:rFonts w:ascii="Times New Roman" w:hAnsi="Times New Roman"/>
          <w:sz w:val="24"/>
          <w:szCs w:val="24"/>
        </w:rPr>
        <w:t>настоящего административного регламента, в течение пятнадцати рабочих дней со дня направления уведомления.</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Решение о переводе или об отказе в переводе жилого помещения в нежилое помещение или нежилого помещения в жилое</w:t>
      </w:r>
      <w:r w:rsidR="008B1184">
        <w:rPr>
          <w:rFonts w:ascii="Times New Roman" w:hAnsi="Times New Roman"/>
          <w:sz w:val="24"/>
          <w:szCs w:val="24"/>
        </w:rPr>
        <w:t xml:space="preserve"> </w:t>
      </w:r>
      <w:r w:rsidRPr="000C2D24">
        <w:rPr>
          <w:rFonts w:ascii="Times New Roman" w:hAnsi="Times New Roman"/>
          <w:sz w:val="24"/>
          <w:szCs w:val="24"/>
        </w:rPr>
        <w:t>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случае представления заявления о переводе помещения</w:t>
      </w:r>
      <w:r w:rsidR="008B1184">
        <w:rPr>
          <w:rFonts w:ascii="Times New Roman" w:hAnsi="Times New Roman"/>
          <w:sz w:val="24"/>
          <w:szCs w:val="24"/>
        </w:rPr>
        <w:t xml:space="preserve"> </w:t>
      </w:r>
      <w:r w:rsidRPr="000C2D24">
        <w:rPr>
          <w:rFonts w:ascii="Times New Roman" w:hAnsi="Times New Roman"/>
          <w:sz w:val="24"/>
          <w:szCs w:val="24"/>
        </w:rPr>
        <w:t>через МФЦ документ, подтверждающий принятие решения, направляется в МФЦ, если иной способ его получения не указан заявителем.</w:t>
      </w:r>
    </w:p>
    <w:p w:rsidR="003E12DE" w:rsidRPr="000C2D24" w:rsidRDefault="003E12DE" w:rsidP="000C2D24">
      <w:pPr>
        <w:pStyle w:val="ConsPlusNormal"/>
        <w:ind w:firstLine="540"/>
        <w:jc w:val="both"/>
        <w:rPr>
          <w:rFonts w:ascii="Times New Roman" w:hAnsi="Times New Roman"/>
          <w:sz w:val="24"/>
          <w:szCs w:val="24"/>
        </w:rPr>
      </w:pPr>
      <w:proofErr w:type="gramStart"/>
      <w:r w:rsidRPr="008B1184">
        <w:rPr>
          <w:rFonts w:ascii="Times New Roman" w:hAnsi="Times New Roman"/>
          <w:sz w:val="24"/>
          <w:szCs w:val="24"/>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w:t>
      </w:r>
      <w:proofErr w:type="spellStart"/>
      <w:r w:rsidRPr="008B1184">
        <w:rPr>
          <w:rFonts w:ascii="Times New Roman" w:hAnsi="Times New Roman"/>
          <w:sz w:val="24"/>
          <w:szCs w:val="24"/>
        </w:rPr>
        <w:t>жилоепомещение</w:t>
      </w:r>
      <w:proofErr w:type="spellEnd"/>
      <w:r w:rsidRPr="008B1184">
        <w:rPr>
          <w:rFonts w:ascii="Times New Roman" w:hAnsi="Times New Roman"/>
          <w:sz w:val="24"/>
          <w:szCs w:val="24"/>
        </w:rPr>
        <w:t xml:space="preserve"> не может превышать срока пяти</w:t>
      </w:r>
      <w:r w:rsidRPr="000C2D24">
        <w:rPr>
          <w:rFonts w:ascii="Times New Roman" w:hAnsi="Times New Roman"/>
          <w:sz w:val="24"/>
          <w:szCs w:val="24"/>
        </w:rPr>
        <w:t xml:space="preserve">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Критерий принятия решения: наличие (отсутствие) оснований для отказа в предоставлении муниципальной услуги, предусмотренных </w:t>
      </w:r>
      <w:r w:rsidR="00B22E14">
        <w:rPr>
          <w:rFonts w:ascii="Times New Roman" w:hAnsi="Times New Roman"/>
          <w:sz w:val="24"/>
          <w:szCs w:val="24"/>
        </w:rPr>
        <w:t>подразделом</w:t>
      </w:r>
      <w:r w:rsidRPr="000C2D24">
        <w:rPr>
          <w:rFonts w:ascii="Times New Roman" w:hAnsi="Times New Roman"/>
          <w:sz w:val="24"/>
          <w:szCs w:val="24"/>
        </w:rPr>
        <w:t xml:space="preserve"> 2.</w:t>
      </w:r>
      <w:r w:rsidR="00B22E14">
        <w:rPr>
          <w:rFonts w:ascii="Times New Roman" w:hAnsi="Times New Roman"/>
          <w:sz w:val="24"/>
          <w:szCs w:val="24"/>
        </w:rPr>
        <w:t xml:space="preserve">8 </w:t>
      </w:r>
      <w:r w:rsidRPr="000C2D24">
        <w:rPr>
          <w:rFonts w:ascii="Times New Roman" w:hAnsi="Times New Roman"/>
          <w:sz w:val="24"/>
          <w:szCs w:val="24"/>
        </w:rPr>
        <w:t>настоящего</w:t>
      </w:r>
      <w:r w:rsidR="008B1184">
        <w:rPr>
          <w:rFonts w:ascii="Times New Roman" w:hAnsi="Times New Roman"/>
          <w:sz w:val="24"/>
          <w:szCs w:val="24"/>
        </w:rPr>
        <w:t xml:space="preserve"> </w:t>
      </w:r>
      <w:r w:rsidRPr="000C2D24">
        <w:rPr>
          <w:rFonts w:ascii="Times New Roman" w:hAnsi="Times New Roman"/>
          <w:sz w:val="24"/>
          <w:szCs w:val="24"/>
        </w:rPr>
        <w:t>административного регламента.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3.1.4. Выдача (направление) документов по результатам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3.1.4.1. Выдача (направление) документов по результатам предоставления муниципальной услуги в уполномоченном органе.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1) документ, удостоверяющий личность заявителя;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 расписка в получении документов (при ее наличии у заявителя).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1) устанавливает личность заявителя либо его представителя;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 проверяет правомочия представителя заявителя действовать от имени заявителя при получении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lastRenderedPageBreak/>
        <w:t>3) выдает документы;</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4) регистрирует факт выдачи документов в системе электронного документооборота уполномоченного органа и в журнале регистрации;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5) отказывает в выдаче результата предоставления муниципальной услуги в случаях:</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за выдачей документов обратилось лицо, не являющееся заявителем (его представителем);</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обратившееся лицо отказалось предъявить документ, удостоверяющий его личность.</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1) устанавливает личность заявителя либо его представителя;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 проверяет правомочия представителя заявителя действовать от имени заявителя при получении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 сверяет электронные образы документов с оригиналами (при направлении запроса и документов на предоставление услуги через ЕПГУ, РПГУ;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случае</w:t>
      </w:r>
      <w:proofErr w:type="gramStart"/>
      <w:r w:rsidRPr="000C2D24">
        <w:rPr>
          <w:rFonts w:ascii="Times New Roman" w:hAnsi="Times New Roman"/>
          <w:sz w:val="24"/>
          <w:szCs w:val="24"/>
        </w:rPr>
        <w:t>,</w:t>
      </w:r>
      <w:proofErr w:type="gramEnd"/>
      <w:r w:rsidRPr="000C2D24">
        <w:rPr>
          <w:rFonts w:ascii="Times New Roman" w:hAnsi="Times New Roman"/>
          <w:sz w:val="24"/>
          <w:szCs w:val="24"/>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Максимальный срок выполнения данной административной процедуры составляет 3 рабочих </w:t>
      </w:r>
      <w:proofErr w:type="spellStart"/>
      <w:r w:rsidRPr="000C2D24">
        <w:rPr>
          <w:rFonts w:ascii="Times New Roman" w:hAnsi="Times New Roman"/>
          <w:sz w:val="24"/>
          <w:szCs w:val="24"/>
        </w:rPr>
        <w:t>днясо</w:t>
      </w:r>
      <w:proofErr w:type="spellEnd"/>
      <w:r w:rsidRPr="000C2D24">
        <w:rPr>
          <w:rFonts w:ascii="Times New Roman" w:hAnsi="Times New Roman"/>
          <w:sz w:val="24"/>
          <w:szCs w:val="24"/>
        </w:rPr>
        <w:t xml:space="preserve"> дня принятия решения о переводе или об отказе в переводе жилого помещения в нежилое и нежилого помещения в жилое помещение.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B22E14" w:rsidRPr="00B22E14" w:rsidRDefault="00B22E14" w:rsidP="00B22E14">
      <w:pPr>
        <w:widowControl/>
        <w:autoSpaceDE w:val="0"/>
        <w:adjustRightInd w:val="0"/>
        <w:ind w:right="-1" w:firstLine="709"/>
        <w:jc w:val="both"/>
        <w:textAlignment w:val="auto"/>
        <w:rPr>
          <w:rFonts w:eastAsia="Times New Roman" w:cs="Times New Roman"/>
          <w:bCs/>
          <w:kern w:val="0"/>
          <w:lang w:eastAsia="ru-RU" w:bidi="ar-SA"/>
        </w:rPr>
      </w:pPr>
      <w:r w:rsidRPr="00B22E14">
        <w:rPr>
          <w:rFonts w:eastAsia="Times New Roman" w:cs="Times New Roman"/>
          <w:kern w:val="0"/>
          <w:lang w:eastAsia="ru-RU" w:bidi="ar-SA"/>
        </w:rPr>
        <w:t xml:space="preserve">3.2. </w:t>
      </w:r>
      <w:r w:rsidRPr="00B22E14">
        <w:rPr>
          <w:rFonts w:eastAsia="Times New Roman" w:cs="Times New Roman"/>
          <w:bCs/>
          <w:kern w:val="0"/>
          <w:lang w:eastAsia="ru-RU" w:bidi="ar-SA"/>
        </w:rPr>
        <w:t>Организация предоставления муниципальных услуг в упреждающем (</w:t>
      </w:r>
      <w:proofErr w:type="spellStart"/>
      <w:r w:rsidRPr="00B22E14">
        <w:rPr>
          <w:rFonts w:eastAsia="Times New Roman" w:cs="Times New Roman"/>
          <w:bCs/>
          <w:kern w:val="0"/>
          <w:lang w:eastAsia="ru-RU" w:bidi="ar-SA"/>
        </w:rPr>
        <w:t>проактивном</w:t>
      </w:r>
      <w:proofErr w:type="spellEnd"/>
      <w:r w:rsidRPr="00B22E14">
        <w:rPr>
          <w:rFonts w:eastAsia="Times New Roman" w:cs="Times New Roman"/>
          <w:bCs/>
          <w:kern w:val="0"/>
          <w:lang w:eastAsia="ru-RU" w:bidi="ar-SA"/>
        </w:rPr>
        <w:t>) режиме:</w:t>
      </w:r>
    </w:p>
    <w:p w:rsidR="00B22E14" w:rsidRPr="00B22E14" w:rsidRDefault="00B22E14" w:rsidP="00B22E14">
      <w:pPr>
        <w:widowControl/>
        <w:autoSpaceDE w:val="0"/>
        <w:adjustRightInd w:val="0"/>
        <w:ind w:right="-1" w:firstLine="709"/>
        <w:jc w:val="both"/>
        <w:textAlignment w:val="auto"/>
        <w:rPr>
          <w:rFonts w:eastAsia="Times New Roman" w:cs="Times New Roman"/>
          <w:kern w:val="0"/>
          <w:lang w:eastAsia="ru-RU" w:bidi="ar-SA"/>
        </w:rPr>
      </w:pPr>
      <w:bookmarkStart w:id="5" w:name="Par3"/>
      <w:bookmarkEnd w:id="5"/>
      <w:r w:rsidRPr="00B22E14">
        <w:rPr>
          <w:rFonts w:eastAsia="Times New Roman" w:cs="Times New Roman"/>
          <w:kern w:val="0"/>
          <w:lang w:eastAsia="ru-RU" w:bidi="ar-SA"/>
        </w:rPr>
        <w:t>1. При наступлении событий, являющихся основанием для предоставления муниципальных услуг, орган, предоставляющий муниципальную услугу, вправе:</w:t>
      </w:r>
    </w:p>
    <w:p w:rsidR="00B22E14" w:rsidRPr="00B22E14" w:rsidRDefault="00B22E14" w:rsidP="00B22E14">
      <w:pPr>
        <w:widowControl/>
        <w:autoSpaceDE w:val="0"/>
        <w:adjustRightInd w:val="0"/>
        <w:ind w:right="-1" w:firstLine="709"/>
        <w:jc w:val="both"/>
        <w:textAlignment w:val="auto"/>
        <w:rPr>
          <w:rFonts w:eastAsia="Times New Roman" w:cs="Times New Roman"/>
          <w:kern w:val="0"/>
          <w:lang w:eastAsia="ru-RU" w:bidi="ar-SA"/>
        </w:rPr>
      </w:pPr>
      <w:r w:rsidRPr="00B22E14">
        <w:rPr>
          <w:rFonts w:eastAsia="Times New Roman" w:cs="Times New Roman"/>
          <w:kern w:val="0"/>
          <w:lang w:eastAsia="ru-RU" w:bidi="ar-SA"/>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22E14">
        <w:rPr>
          <w:rFonts w:eastAsia="Times New Roman" w:cs="Times New Roman"/>
          <w:kern w:val="0"/>
          <w:lang w:eastAsia="ru-RU" w:bidi="ar-SA"/>
        </w:rPr>
        <w:t>запрос</w:t>
      </w:r>
      <w:proofErr w:type="gramEnd"/>
      <w:r w:rsidRPr="00B22E14">
        <w:rPr>
          <w:rFonts w:eastAsia="Times New Roman" w:cs="Times New Roman"/>
          <w:kern w:val="0"/>
          <w:lang w:eastAsia="ru-RU" w:bidi="ar-SA"/>
        </w:rPr>
        <w:t xml:space="preserve"> о предоставлении соответствующей услуги для немедленного получения результата предоставления такой услуги;</w:t>
      </w:r>
    </w:p>
    <w:p w:rsidR="00B22E14" w:rsidRPr="00B22E14" w:rsidRDefault="00B22E14" w:rsidP="00B22E14">
      <w:pPr>
        <w:widowControl/>
        <w:autoSpaceDE w:val="0"/>
        <w:adjustRightInd w:val="0"/>
        <w:ind w:right="-1" w:firstLine="709"/>
        <w:jc w:val="both"/>
        <w:textAlignment w:val="auto"/>
        <w:rPr>
          <w:rFonts w:eastAsia="Times New Roman" w:cs="Times New Roman"/>
          <w:kern w:val="0"/>
          <w:lang w:eastAsia="ru-RU" w:bidi="ar-SA"/>
        </w:rPr>
      </w:pPr>
      <w:proofErr w:type="gramStart"/>
      <w:r w:rsidRPr="00B22E14">
        <w:rPr>
          <w:rFonts w:eastAsia="Times New Roman" w:cs="Times New Roman"/>
          <w:kern w:val="0"/>
          <w:lang w:eastAsia="ru-RU" w:bidi="ar-SA"/>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w:t>
      </w:r>
      <w:proofErr w:type="gramEnd"/>
      <w:r w:rsidRPr="00B22E14">
        <w:rPr>
          <w:rFonts w:eastAsia="Times New Roman" w:cs="Times New Roman"/>
          <w:kern w:val="0"/>
          <w:lang w:eastAsia="ru-RU" w:bidi="ar-SA"/>
        </w:rPr>
        <w:t xml:space="preserve"> и уведомлять заявителя о проведенных мероприятиях.</w:t>
      </w:r>
    </w:p>
    <w:p w:rsidR="003E12DE" w:rsidRPr="000C2D24" w:rsidRDefault="003E12DE" w:rsidP="000C2D24">
      <w:pPr>
        <w:pStyle w:val="ConsPlusNormal"/>
        <w:jc w:val="both"/>
        <w:rPr>
          <w:rFonts w:ascii="Times New Roman" w:hAnsi="Times New Roman"/>
          <w:sz w:val="24"/>
          <w:szCs w:val="24"/>
        </w:rPr>
      </w:pPr>
    </w:p>
    <w:p w:rsidR="003E12DE" w:rsidRPr="00071499" w:rsidRDefault="003E12DE" w:rsidP="000C2D24">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 xml:space="preserve">4. Формы </w:t>
      </w:r>
      <w:proofErr w:type="gramStart"/>
      <w:r w:rsidRPr="00071499">
        <w:rPr>
          <w:rFonts w:ascii="Times New Roman" w:hAnsi="Times New Roman" w:cs="Times New Roman"/>
          <w:sz w:val="28"/>
          <w:szCs w:val="28"/>
        </w:rPr>
        <w:t>контроля за</w:t>
      </w:r>
      <w:proofErr w:type="gramEnd"/>
      <w:r w:rsidRPr="00071499">
        <w:rPr>
          <w:rFonts w:ascii="Times New Roman" w:hAnsi="Times New Roman" w:cs="Times New Roman"/>
          <w:sz w:val="28"/>
          <w:szCs w:val="28"/>
        </w:rPr>
        <w:t xml:space="preserve"> исполнением</w:t>
      </w:r>
    </w:p>
    <w:p w:rsidR="003E12DE" w:rsidRPr="00071499" w:rsidRDefault="003E12DE" w:rsidP="003E12DE">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lastRenderedPageBreak/>
        <w:t>административного регламента</w:t>
      </w:r>
    </w:p>
    <w:p w:rsidR="003E12DE" w:rsidRPr="00071499" w:rsidRDefault="003E12DE" w:rsidP="003E12DE">
      <w:pPr>
        <w:pStyle w:val="ConsPlusNormal"/>
        <w:jc w:val="both"/>
      </w:pP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4.1. Порядок осуществления текущего </w:t>
      </w:r>
      <w:proofErr w:type="gramStart"/>
      <w:r w:rsidRPr="000C2D24">
        <w:rPr>
          <w:rFonts w:ascii="Times New Roman" w:hAnsi="Times New Roman"/>
          <w:sz w:val="24"/>
          <w:szCs w:val="24"/>
        </w:rPr>
        <w:t>контроля за</w:t>
      </w:r>
      <w:proofErr w:type="gramEnd"/>
      <w:r w:rsidRPr="000C2D24">
        <w:rPr>
          <w:rFonts w:ascii="Times New Roman" w:hAnsi="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Текущий </w:t>
      </w:r>
      <w:proofErr w:type="gramStart"/>
      <w:r w:rsidRPr="000C2D24">
        <w:rPr>
          <w:rFonts w:ascii="Times New Roman" w:hAnsi="Times New Roman"/>
          <w:sz w:val="24"/>
          <w:szCs w:val="24"/>
        </w:rPr>
        <w:t>контроль за</w:t>
      </w:r>
      <w:proofErr w:type="gramEnd"/>
      <w:r w:rsidRPr="000C2D24">
        <w:rPr>
          <w:rFonts w:ascii="Times New Roman" w:hAnsi="Times New Roman"/>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w:t>
      </w:r>
      <w:r w:rsidR="008B1184">
        <w:rPr>
          <w:rFonts w:ascii="Times New Roman" w:hAnsi="Times New Roman"/>
          <w:sz w:val="24"/>
          <w:szCs w:val="24"/>
        </w:rPr>
        <w:t xml:space="preserve"> </w:t>
      </w:r>
      <w:r w:rsidRPr="000C2D24">
        <w:rPr>
          <w:rFonts w:ascii="Times New Roman" w:hAnsi="Times New Roman"/>
          <w:sz w:val="24"/>
          <w:szCs w:val="24"/>
        </w:rPr>
        <w:t>уполномоченного органа.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C2D24">
        <w:rPr>
          <w:rFonts w:ascii="Times New Roman" w:hAnsi="Times New Roman"/>
          <w:sz w:val="24"/>
          <w:szCs w:val="24"/>
        </w:rPr>
        <w:t>контроля за</w:t>
      </w:r>
      <w:proofErr w:type="gramEnd"/>
      <w:r w:rsidRPr="000C2D24">
        <w:rPr>
          <w:rFonts w:ascii="Times New Roman" w:hAnsi="Times New Roman"/>
          <w:sz w:val="24"/>
          <w:szCs w:val="24"/>
        </w:rPr>
        <w:t xml:space="preserve"> полнотой и качеством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Контроль за</w:t>
      </w:r>
      <w:proofErr w:type="gramEnd"/>
      <w:r w:rsidRPr="000C2D24">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Периодичность осуществления плановых проверок - не реже одного раза в квартал.</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lastRenderedPageBreak/>
        <w:t xml:space="preserve">4.4. Положения, характеризующие требования к порядку и формам </w:t>
      </w:r>
      <w:proofErr w:type="gramStart"/>
      <w:r w:rsidRPr="000C2D24">
        <w:rPr>
          <w:rFonts w:ascii="Times New Roman" w:hAnsi="Times New Roman"/>
          <w:sz w:val="24"/>
          <w:szCs w:val="24"/>
        </w:rPr>
        <w:t>контроля за</w:t>
      </w:r>
      <w:proofErr w:type="gramEnd"/>
      <w:r w:rsidRPr="000C2D24">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Контроль за</w:t>
      </w:r>
      <w:proofErr w:type="gramEnd"/>
      <w:r w:rsidRPr="000C2D24">
        <w:rPr>
          <w:rFonts w:ascii="Times New Roman" w:hAnsi="Times New Roman"/>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3E12DE" w:rsidRPr="00071499" w:rsidRDefault="003E12DE" w:rsidP="000C2D24">
      <w:pPr>
        <w:pStyle w:val="ConsPlusNormal"/>
        <w:jc w:val="both"/>
        <w:rPr>
          <w:sz w:val="28"/>
          <w:szCs w:val="28"/>
        </w:rPr>
      </w:pPr>
    </w:p>
    <w:p w:rsidR="003E12DE" w:rsidRPr="00071499" w:rsidRDefault="003E12DE" w:rsidP="003E12DE">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5. Досудебный (внесудебный) порядок обжалования решений</w:t>
      </w:r>
    </w:p>
    <w:p w:rsidR="003E12DE" w:rsidRPr="00071499" w:rsidRDefault="003E12DE" w:rsidP="003E12DE">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 действий (бездействия) органов, предоставляющих</w:t>
      </w:r>
    </w:p>
    <w:p w:rsidR="003E12DE" w:rsidRPr="00071499" w:rsidRDefault="003E12DE" w:rsidP="003E12DE">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муниципальные услуги, а также</w:t>
      </w:r>
    </w:p>
    <w:p w:rsidR="003E12DE" w:rsidRPr="00071499" w:rsidRDefault="003E12DE" w:rsidP="003E12DE">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должностных лиц</w:t>
      </w:r>
    </w:p>
    <w:p w:rsidR="003E12DE" w:rsidRPr="00071499" w:rsidRDefault="003E12DE" w:rsidP="003E12DE">
      <w:pPr>
        <w:pStyle w:val="ConsPlusNormal"/>
        <w:jc w:val="both"/>
      </w:pPr>
    </w:p>
    <w:p w:rsidR="003E12DE" w:rsidRPr="000C2D24" w:rsidRDefault="003E12DE" w:rsidP="000C2D24">
      <w:pPr>
        <w:pStyle w:val="ConsPlusNormal"/>
        <w:ind w:firstLine="540"/>
        <w:jc w:val="both"/>
        <w:rPr>
          <w:rFonts w:ascii="Times New Roman" w:hAnsi="Times New Roman"/>
          <w:sz w:val="24"/>
          <w:szCs w:val="24"/>
        </w:rPr>
      </w:pPr>
      <w:bookmarkStart w:id="6" w:name="Par358"/>
      <w:bookmarkEnd w:id="6"/>
      <w:r w:rsidRPr="000C2D24">
        <w:rPr>
          <w:rFonts w:ascii="Times New Roman" w:hAnsi="Times New Roman"/>
          <w:sz w:val="24"/>
          <w:szCs w:val="24"/>
        </w:rPr>
        <w:t xml:space="preserve">5.1. </w:t>
      </w:r>
      <w:proofErr w:type="gramStart"/>
      <w:r w:rsidRPr="000C2D24">
        <w:rPr>
          <w:rFonts w:ascii="Times New Roman" w:hAnsi="Times New Roman"/>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Заявитель может обратиться с жалобой, в том числе в следующих случаях:</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1) нарушение срока регистрации запроса о предоставлении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 нарушение срока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3) требование у заявителя </w:t>
      </w:r>
      <w:proofErr w:type="spellStart"/>
      <w:r w:rsidRPr="000C2D24">
        <w:rPr>
          <w:rFonts w:ascii="Times New Roman" w:hAnsi="Times New Roman"/>
          <w:sz w:val="24"/>
          <w:szCs w:val="24"/>
        </w:rPr>
        <w:t>документовили</w:t>
      </w:r>
      <w:proofErr w:type="spellEnd"/>
      <w:r w:rsidRPr="000C2D24">
        <w:rPr>
          <w:rFonts w:ascii="Times New Roman" w:hAnsi="Times New Roman"/>
          <w:sz w:val="24"/>
          <w:szCs w:val="24"/>
        </w:rPr>
        <w:t xml:space="preserve">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sidRPr="000C2D24">
        <w:rPr>
          <w:rFonts w:ascii="Times New Roman" w:hAnsi="Times New Roman"/>
          <w:sz w:val="24"/>
          <w:szCs w:val="24"/>
        </w:rPr>
        <w:lastRenderedPageBreak/>
        <w:t>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Жалоба должна содержать:</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5.3. Способы информирования заявителей о порядке подачи и рассмотрения жалобы, в том числе с использованием ЕПГУ, РПГУ.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C2D24">
        <w:rPr>
          <w:rFonts w:ascii="Times New Roman" w:hAnsi="Times New Roman"/>
          <w:sz w:val="24"/>
          <w:szCs w:val="24"/>
        </w:rPr>
        <w:t>неудобства</w:t>
      </w:r>
      <w:proofErr w:type="gramEnd"/>
      <w:r w:rsidRPr="000C2D24">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В случае признания </w:t>
      </w:r>
      <w:proofErr w:type="gramStart"/>
      <w:r w:rsidRPr="000C2D24">
        <w:rPr>
          <w:rFonts w:ascii="Times New Roman" w:hAnsi="Times New Roman"/>
          <w:sz w:val="24"/>
          <w:szCs w:val="24"/>
        </w:rPr>
        <w:t>жалобы</w:t>
      </w:r>
      <w:proofErr w:type="gramEnd"/>
      <w:r w:rsidRPr="000C2D24">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В случае установления в ходе или по результатам </w:t>
      </w:r>
      <w:proofErr w:type="gramStart"/>
      <w:r w:rsidRPr="000C2D24">
        <w:rPr>
          <w:rFonts w:ascii="Times New Roman" w:hAnsi="Times New Roman"/>
          <w:sz w:val="24"/>
          <w:szCs w:val="24"/>
        </w:rPr>
        <w:t>рассмотрения жалобы признаков состава административного правонарушения</w:t>
      </w:r>
      <w:proofErr w:type="gramEnd"/>
      <w:r w:rsidRPr="000C2D24">
        <w:rPr>
          <w:rFonts w:ascii="Times New Roman" w:hAnsi="Times New Roman"/>
          <w:sz w:val="24"/>
          <w:szCs w:val="24"/>
        </w:rPr>
        <w:t xml:space="preserve"> или преступления должностное лицо, наделенные </w:t>
      </w:r>
      <w:r w:rsidRPr="000C2D24">
        <w:rPr>
          <w:rFonts w:ascii="Times New Roman" w:hAnsi="Times New Roman"/>
          <w:sz w:val="24"/>
          <w:szCs w:val="24"/>
        </w:rPr>
        <w:lastRenderedPageBreak/>
        <w:t>полномочиями по рассмотрению жалоб незамедлительно направляют имеющиеся материалы в органы прокуратуры.</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0C2D24">
        <w:rPr>
          <w:rFonts w:ascii="Times New Roman" w:hAnsi="Times New Roman"/>
          <w:sz w:val="24"/>
          <w:szCs w:val="24"/>
        </w:rPr>
        <w:t xml:space="preserve">, </w:t>
      </w:r>
      <w:proofErr w:type="gramStart"/>
      <w:r w:rsidRPr="000C2D24">
        <w:rPr>
          <w:rFonts w:ascii="Times New Roman" w:hAnsi="Times New Roman"/>
          <w:sz w:val="24"/>
          <w:szCs w:val="24"/>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3E12DE" w:rsidRPr="00071499" w:rsidRDefault="003E12DE" w:rsidP="000C2D24">
      <w:pPr>
        <w:pStyle w:val="ConsPlusNormal"/>
        <w:jc w:val="both"/>
      </w:pPr>
    </w:p>
    <w:p w:rsidR="003E12DE" w:rsidRPr="00071499" w:rsidRDefault="003E12DE" w:rsidP="003E12DE">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 xml:space="preserve">6. Особенности выполнения </w:t>
      </w:r>
      <w:proofErr w:type="gramStart"/>
      <w:r w:rsidRPr="00071499">
        <w:rPr>
          <w:rFonts w:ascii="Times New Roman" w:hAnsi="Times New Roman" w:cs="Times New Roman"/>
          <w:sz w:val="28"/>
          <w:szCs w:val="28"/>
        </w:rPr>
        <w:t>административных</w:t>
      </w:r>
      <w:proofErr w:type="gramEnd"/>
    </w:p>
    <w:p w:rsidR="003E12DE" w:rsidRPr="00071499" w:rsidRDefault="003E12DE" w:rsidP="003E12DE">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процедур (действий) в МФЦ</w:t>
      </w:r>
    </w:p>
    <w:p w:rsidR="003E12DE" w:rsidRPr="00071499" w:rsidRDefault="003E12DE" w:rsidP="003E12DE">
      <w:pPr>
        <w:pStyle w:val="ConsPlusNormal"/>
        <w:jc w:val="both"/>
      </w:pP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3E12DE" w:rsidRPr="000C2D24" w:rsidRDefault="003E12DE" w:rsidP="000C2D24">
      <w:pPr>
        <w:pStyle w:val="ConsPlusNormal"/>
        <w:ind w:firstLine="540"/>
        <w:jc w:val="both"/>
        <w:rPr>
          <w:rFonts w:ascii="Times New Roman" w:hAnsi="Times New Roman"/>
          <w:sz w:val="24"/>
          <w:szCs w:val="24"/>
        </w:rPr>
      </w:pPr>
      <w:bookmarkStart w:id="7" w:name="Par397"/>
      <w:bookmarkEnd w:id="7"/>
      <w:r w:rsidRPr="000C2D24">
        <w:rPr>
          <w:rFonts w:ascii="Times New Roman" w:hAnsi="Times New Roman"/>
          <w:sz w:val="24"/>
          <w:szCs w:val="24"/>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6.4. Прием заявлений о предоставлении муниципальной услуги и иных документов, необходимых для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При личном обращении заявителя в МФЦ сотрудник, ответственный за прием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проверяет представленное заявление и документы на предмет:</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1) текст в заявлении поддается прочтению;</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 в заявлении указаны фамилия, имя, отчество (последнее - при наличии) физического лица либо наименование юридического лица;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 заявление подписано уполномоченным лицом;</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4) приложены документы, необходимые для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5) соответствие данных документа, удостоверяющего личность, данным, указанным в заявлении и необходимых документах;</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заполняет сведения о заявителе и представленных документах в автоматизированной информационной системе (АИС МФЦ);</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выдает расписку в получении документов на предоставление услуги, сформированную в АИС МФЦ;</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lastRenderedPageBreak/>
        <w:t>- уведомляет заявителя о том, что невостребованные документы хранятся в МФЦ в течение 30 дней, после чего передаются в уполномоченный орган.</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0C2D24">
        <w:rPr>
          <w:rFonts w:ascii="Times New Roman" w:hAnsi="Times New Roman"/>
          <w:sz w:val="24"/>
          <w:szCs w:val="24"/>
        </w:rPr>
        <w:t>заверение выписок</w:t>
      </w:r>
      <w:proofErr w:type="gramEnd"/>
      <w:r w:rsidRPr="000C2D24">
        <w:rPr>
          <w:rFonts w:ascii="Times New Roman" w:hAnsi="Times New Roman"/>
          <w:sz w:val="24"/>
          <w:szCs w:val="24"/>
        </w:rPr>
        <w:t xml:space="preserve"> из информационных систем органов, предоставляющих муниципальные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6.7. </w:t>
      </w:r>
      <w:proofErr w:type="gramStart"/>
      <w:r w:rsidRPr="000C2D24">
        <w:rPr>
          <w:rFonts w:ascii="Times New Roman" w:hAnsi="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0C2D24">
        <w:rPr>
          <w:rFonts w:ascii="Times New Roman" w:hAnsi="Times New Roman"/>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C2D24">
          <w:rPr>
            <w:rFonts w:ascii="Times New Roman" w:hAnsi="Times New Roman"/>
            <w:sz w:val="24"/>
            <w:szCs w:val="24"/>
          </w:rPr>
          <w:t>пунктом 5.1</w:t>
        </w:r>
      </w:hyperlink>
      <w:r w:rsidRPr="000C2D24">
        <w:rPr>
          <w:rFonts w:ascii="Times New Roman" w:hAnsi="Times New Roman"/>
          <w:sz w:val="24"/>
          <w:szCs w:val="24"/>
        </w:rPr>
        <w:t>настоящего административного регламента.</w:t>
      </w:r>
    </w:p>
    <w:p w:rsidR="003E12DE" w:rsidRPr="000C2D24" w:rsidRDefault="003E12DE" w:rsidP="000C2D24">
      <w:pPr>
        <w:spacing w:line="276" w:lineRule="auto"/>
        <w:ind w:firstLine="567"/>
        <w:jc w:val="both"/>
        <w:rPr>
          <w:rFonts w:cs="Times New Roman"/>
          <w:b/>
        </w:rPr>
      </w:pPr>
    </w:p>
    <w:p w:rsidR="006068FD" w:rsidRPr="00DF219E" w:rsidRDefault="006068FD" w:rsidP="0013342E">
      <w:pPr>
        <w:autoSpaceDE w:val="0"/>
        <w:adjustRightInd w:val="0"/>
        <w:spacing w:line="276" w:lineRule="auto"/>
        <w:ind w:firstLine="567"/>
        <w:jc w:val="both"/>
        <w:rPr>
          <w:rFonts w:cs="Times New Roman"/>
          <w:sz w:val="28"/>
          <w:szCs w:val="28"/>
        </w:rPr>
      </w:pPr>
    </w:p>
    <w:p w:rsidR="006068FD" w:rsidRPr="00DF219E" w:rsidRDefault="006068FD" w:rsidP="00415245">
      <w:pPr>
        <w:spacing w:line="276" w:lineRule="auto"/>
        <w:ind w:firstLine="567"/>
        <w:jc w:val="both"/>
        <w:rPr>
          <w:rFonts w:cs="Times New Roman"/>
          <w:sz w:val="28"/>
          <w:szCs w:val="28"/>
        </w:rPr>
      </w:pPr>
    </w:p>
    <w:p w:rsidR="003E12DE" w:rsidRDefault="0013342E" w:rsidP="0013342E">
      <w:pPr>
        <w:pStyle w:val="Standard"/>
        <w:tabs>
          <w:tab w:val="left" w:pos="6054"/>
        </w:tabs>
        <w:autoSpaceDE w:val="0"/>
        <w:jc w:val="right"/>
      </w:pPr>
      <w:r>
        <w:br w:type="page"/>
      </w:r>
    </w:p>
    <w:p w:rsidR="003E12DE" w:rsidRDefault="003E12DE" w:rsidP="003E12DE">
      <w:pPr>
        <w:pStyle w:val="ConsPlusNormal"/>
        <w:jc w:val="right"/>
        <w:outlineLvl w:val="1"/>
      </w:pPr>
      <w:r>
        <w:lastRenderedPageBreak/>
        <w:t>Приложение № 1</w:t>
      </w:r>
    </w:p>
    <w:p w:rsidR="003E12DE" w:rsidRDefault="003E12DE" w:rsidP="003E12DE">
      <w:pPr>
        <w:pStyle w:val="ConsPlusNormal"/>
        <w:jc w:val="right"/>
      </w:pPr>
      <w:r>
        <w:t>к административному регламенту</w:t>
      </w:r>
    </w:p>
    <w:p w:rsidR="003E12DE" w:rsidRDefault="003E12DE" w:rsidP="003E12DE">
      <w:pPr>
        <w:pStyle w:val="ConsPlusNormal"/>
        <w:jc w:val="right"/>
      </w:pPr>
      <w:r>
        <w:t>предоставления муниципальной услуги</w:t>
      </w:r>
    </w:p>
    <w:p w:rsidR="003E12DE" w:rsidRDefault="003E12DE" w:rsidP="003E12DE">
      <w:pPr>
        <w:pStyle w:val="ConsPlusNormal"/>
        <w:ind w:left="6096"/>
        <w:jc w:val="both"/>
      </w:pPr>
      <w:r w:rsidRPr="00AB1BAE">
        <w:t>«Перевод жилого помещения в нежилое помещение и нежилого помещения в жилое помещение»</w:t>
      </w:r>
    </w:p>
    <w:p w:rsidR="003E12DE" w:rsidRDefault="003E12DE" w:rsidP="003E12DE">
      <w:pPr>
        <w:pStyle w:val="ConsPlusNormal"/>
        <w:ind w:left="6096"/>
        <w:jc w:val="both"/>
      </w:pPr>
    </w:p>
    <w:p w:rsidR="003E12DE" w:rsidRDefault="003E12DE" w:rsidP="003E12DE">
      <w:pPr>
        <w:pStyle w:val="ConsPlusNormal"/>
        <w:ind w:left="6096"/>
        <w:jc w:val="both"/>
      </w:pPr>
    </w:p>
    <w:p w:rsidR="003E12DE" w:rsidRPr="006259FC" w:rsidRDefault="003E12DE" w:rsidP="003E12DE">
      <w:pPr>
        <w:pStyle w:val="ConsPlusTitle"/>
        <w:jc w:val="center"/>
        <w:rPr>
          <w:rFonts w:ascii="Times New Roman" w:hAnsi="Times New Roman" w:cs="Times New Roman"/>
          <w:sz w:val="28"/>
          <w:szCs w:val="28"/>
        </w:rPr>
      </w:pPr>
      <w:bookmarkStart w:id="8" w:name="Par436"/>
      <w:bookmarkEnd w:id="8"/>
      <w:r w:rsidRPr="006259FC">
        <w:rPr>
          <w:rFonts w:ascii="Times New Roman" w:hAnsi="Times New Roman" w:cs="Times New Roman"/>
          <w:sz w:val="28"/>
          <w:szCs w:val="28"/>
        </w:rPr>
        <w:t>БЛОК-СХЕМА</w:t>
      </w:r>
    </w:p>
    <w:p w:rsidR="003E12DE" w:rsidRDefault="003E12DE" w:rsidP="003E12DE">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 xml:space="preserve">ПРЕДОСТАВЛЕНИЯ МУНИЦИПАЛЬНОЙ УСЛУГИ </w:t>
      </w:r>
      <w:r w:rsidRPr="00AB1BAE">
        <w:rPr>
          <w:rFonts w:ascii="Times New Roman" w:hAnsi="Times New Roman" w:cs="Times New Roman"/>
          <w:sz w:val="28"/>
          <w:szCs w:val="28"/>
        </w:rPr>
        <w:t>«ПЕРЕВОД ЖИЛОГО ПОМЕЩЕНИЯ В НЕЖИЛОЕ ПОМЕЩЕНИЕ И НЕЖИЛОГО ПОМЕЩЕНИЯ В ЖИЛОЕ ПОМЕЩЕНИЕ»</w:t>
      </w:r>
    </w:p>
    <w:p w:rsidR="003E12DE" w:rsidRDefault="003E12DE" w:rsidP="003E12DE">
      <w:pPr>
        <w:pStyle w:val="ConsPlusTitle"/>
        <w:jc w:val="center"/>
      </w:pPr>
    </w:p>
    <w:tbl>
      <w:tblPr>
        <w:tblW w:w="0" w:type="auto"/>
        <w:tblInd w:w="62" w:type="dxa"/>
        <w:tblLayout w:type="fixed"/>
        <w:tblCellMar>
          <w:top w:w="102" w:type="dxa"/>
          <w:left w:w="62" w:type="dxa"/>
          <w:bottom w:w="102" w:type="dxa"/>
          <w:right w:w="62" w:type="dxa"/>
        </w:tblCellMar>
        <w:tblLook w:val="0000"/>
      </w:tblPr>
      <w:tblGrid>
        <w:gridCol w:w="3118"/>
        <w:gridCol w:w="2835"/>
        <w:gridCol w:w="3118"/>
      </w:tblGrid>
      <w:tr w:rsidR="003E12DE" w:rsidRPr="00307BE6" w:rsidTr="003E12DE">
        <w:tc>
          <w:tcPr>
            <w:tcW w:w="3118" w:type="dxa"/>
            <w:tcBorders>
              <w:right w:val="single" w:sz="4" w:space="0" w:color="auto"/>
            </w:tcBorders>
          </w:tcPr>
          <w:p w:rsidR="003E12DE" w:rsidRPr="00307BE6" w:rsidRDefault="003E12DE" w:rsidP="003E12DE">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3E12DE" w:rsidRPr="00307BE6" w:rsidRDefault="003E12DE" w:rsidP="003E12DE">
            <w:pPr>
              <w:pStyle w:val="ConsPlusNormal"/>
              <w:jc w:val="center"/>
            </w:pPr>
            <w:r w:rsidRPr="00307BE6">
              <w:t>Заявитель</w:t>
            </w:r>
          </w:p>
        </w:tc>
        <w:tc>
          <w:tcPr>
            <w:tcW w:w="3118" w:type="dxa"/>
            <w:tcBorders>
              <w:left w:val="single" w:sz="4" w:space="0" w:color="auto"/>
            </w:tcBorders>
          </w:tcPr>
          <w:p w:rsidR="003E12DE" w:rsidRPr="00307BE6" w:rsidRDefault="003E12DE" w:rsidP="003E12DE">
            <w:pPr>
              <w:pStyle w:val="ConsPlusNormal"/>
              <w:jc w:val="center"/>
            </w:pPr>
          </w:p>
        </w:tc>
      </w:tr>
      <w:tr w:rsidR="003E12DE" w:rsidRPr="00307BE6" w:rsidTr="003E12DE">
        <w:tc>
          <w:tcPr>
            <w:tcW w:w="9071" w:type="dxa"/>
            <w:gridSpan w:val="3"/>
            <w:tcBorders>
              <w:bottom w:val="single" w:sz="4" w:space="0" w:color="auto"/>
            </w:tcBorders>
          </w:tcPr>
          <w:p w:rsidR="003E12DE" w:rsidRPr="00307BE6" w:rsidRDefault="003E12DE" w:rsidP="003E12DE">
            <w:pPr>
              <w:pStyle w:val="ConsPlusNormal"/>
              <w:jc w:val="center"/>
            </w:pPr>
            <w:r w:rsidRPr="00307BE6">
              <w:rPr>
                <w:noProof/>
                <w:position w:val="-6"/>
                <w:lang w:eastAsia="ru-RU"/>
              </w:rPr>
              <w:drawing>
                <wp:inline distT="0" distB="0" distL="0" distR="0">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3E12DE" w:rsidRPr="00307BE6" w:rsidTr="003E12DE">
        <w:tc>
          <w:tcPr>
            <w:tcW w:w="9071" w:type="dxa"/>
            <w:gridSpan w:val="3"/>
            <w:tcBorders>
              <w:top w:val="single" w:sz="4" w:space="0" w:color="auto"/>
              <w:left w:val="single" w:sz="4" w:space="0" w:color="auto"/>
              <w:bottom w:val="single" w:sz="4" w:space="0" w:color="auto"/>
              <w:right w:val="single" w:sz="4" w:space="0" w:color="auto"/>
            </w:tcBorders>
          </w:tcPr>
          <w:p w:rsidR="003E12DE" w:rsidRPr="00307BE6" w:rsidRDefault="003E12DE" w:rsidP="003E12DE">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3E12DE" w:rsidRPr="00307BE6" w:rsidTr="003E12DE">
        <w:tc>
          <w:tcPr>
            <w:tcW w:w="9071" w:type="dxa"/>
            <w:gridSpan w:val="3"/>
            <w:tcBorders>
              <w:top w:val="single" w:sz="4" w:space="0" w:color="auto"/>
              <w:bottom w:val="single" w:sz="4" w:space="0" w:color="auto"/>
            </w:tcBorders>
          </w:tcPr>
          <w:p w:rsidR="003E12DE" w:rsidRPr="00307BE6" w:rsidRDefault="003E12DE" w:rsidP="003E12DE">
            <w:pPr>
              <w:pStyle w:val="ConsPlusNormal"/>
              <w:jc w:val="center"/>
            </w:pPr>
            <w:r w:rsidRPr="00307BE6">
              <w:rPr>
                <w:noProof/>
                <w:position w:val="-6"/>
                <w:lang w:eastAsia="ru-RU"/>
              </w:rPr>
              <w:drawing>
                <wp:inline distT="0" distB="0" distL="0" distR="0">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3E12DE" w:rsidRPr="00307BE6" w:rsidTr="003E12DE">
        <w:tc>
          <w:tcPr>
            <w:tcW w:w="9071" w:type="dxa"/>
            <w:gridSpan w:val="3"/>
            <w:tcBorders>
              <w:top w:val="single" w:sz="4" w:space="0" w:color="auto"/>
              <w:left w:val="single" w:sz="4" w:space="0" w:color="auto"/>
              <w:bottom w:val="single" w:sz="4" w:space="0" w:color="auto"/>
              <w:right w:val="single" w:sz="4" w:space="0" w:color="auto"/>
            </w:tcBorders>
          </w:tcPr>
          <w:p w:rsidR="003E12DE" w:rsidRPr="00307BE6" w:rsidRDefault="003E12DE" w:rsidP="003E12DE">
            <w:pPr>
              <w:pStyle w:val="ConsPlusNormal"/>
              <w:jc w:val="center"/>
            </w:pPr>
            <w:r w:rsidRPr="00307BE6">
              <w:t xml:space="preserve">Принятие решения </w:t>
            </w:r>
            <w:r w:rsidRPr="005E6A52">
              <w:t xml:space="preserve">о переводе или об отказе в переводе жилого помещения в нежилое и нежилого помещения </w:t>
            </w:r>
            <w:proofErr w:type="gramStart"/>
            <w:r w:rsidRPr="005E6A52">
              <w:t>в</w:t>
            </w:r>
            <w:proofErr w:type="gramEnd"/>
            <w:r w:rsidRPr="005E6A52">
              <w:t xml:space="preserve"> жилое</w:t>
            </w:r>
            <w:r>
              <w:t xml:space="preserve"> помещение</w:t>
            </w:r>
            <w:r w:rsidRPr="00307BE6">
              <w:t>45 дней</w:t>
            </w:r>
          </w:p>
        </w:tc>
      </w:tr>
      <w:tr w:rsidR="003E12DE" w:rsidRPr="00307BE6" w:rsidTr="003E12DE">
        <w:tc>
          <w:tcPr>
            <w:tcW w:w="9071" w:type="dxa"/>
            <w:gridSpan w:val="3"/>
            <w:tcBorders>
              <w:top w:val="single" w:sz="4" w:space="0" w:color="auto"/>
              <w:bottom w:val="single" w:sz="4" w:space="0" w:color="auto"/>
            </w:tcBorders>
          </w:tcPr>
          <w:p w:rsidR="003E12DE" w:rsidRPr="00307BE6" w:rsidRDefault="003E12DE" w:rsidP="003E12DE">
            <w:pPr>
              <w:pStyle w:val="ConsPlusNormal"/>
              <w:jc w:val="center"/>
            </w:pPr>
            <w:r w:rsidRPr="00307BE6">
              <w:rPr>
                <w:noProof/>
                <w:position w:val="-6"/>
                <w:lang w:eastAsia="ru-RU"/>
              </w:rPr>
              <w:drawing>
                <wp:inline distT="0" distB="0" distL="0" distR="0">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3E12DE" w:rsidRPr="00307BE6" w:rsidTr="003E12DE">
        <w:tc>
          <w:tcPr>
            <w:tcW w:w="9071" w:type="dxa"/>
            <w:gridSpan w:val="3"/>
            <w:tcBorders>
              <w:top w:val="single" w:sz="4" w:space="0" w:color="auto"/>
              <w:left w:val="single" w:sz="4" w:space="0" w:color="auto"/>
              <w:bottom w:val="single" w:sz="4" w:space="0" w:color="auto"/>
              <w:right w:val="single" w:sz="4" w:space="0" w:color="auto"/>
            </w:tcBorders>
          </w:tcPr>
          <w:p w:rsidR="003E12DE" w:rsidRPr="00307BE6" w:rsidRDefault="003E12DE" w:rsidP="003E12DE">
            <w:pPr>
              <w:pStyle w:val="ConsPlusNormal"/>
              <w:jc w:val="center"/>
            </w:pPr>
            <w:r w:rsidRPr="00307BE6">
              <w:t>Выдача (направление) документов по результатам предоставления муниципальной услуги 3 рабочих дня</w:t>
            </w:r>
          </w:p>
        </w:tc>
      </w:tr>
      <w:tr w:rsidR="003E12DE" w:rsidRPr="00307BE6" w:rsidTr="003E12DE">
        <w:tc>
          <w:tcPr>
            <w:tcW w:w="9071" w:type="dxa"/>
            <w:gridSpan w:val="3"/>
            <w:tcBorders>
              <w:top w:val="single" w:sz="4" w:space="0" w:color="auto"/>
            </w:tcBorders>
          </w:tcPr>
          <w:p w:rsidR="003E12DE" w:rsidRPr="00307BE6" w:rsidRDefault="003E12DE" w:rsidP="003E12DE">
            <w:pPr>
              <w:pStyle w:val="ConsPlusNormal"/>
              <w:jc w:val="center"/>
            </w:pPr>
            <w:r w:rsidRPr="00307BE6">
              <w:rPr>
                <w:noProof/>
                <w:position w:val="-6"/>
                <w:lang w:eastAsia="ru-RU"/>
              </w:rPr>
              <w:drawing>
                <wp:inline distT="0" distB="0" distL="0" distR="0">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3E12DE" w:rsidRPr="00307BE6" w:rsidTr="003E12DE">
        <w:tc>
          <w:tcPr>
            <w:tcW w:w="3118" w:type="dxa"/>
            <w:tcBorders>
              <w:right w:val="single" w:sz="4" w:space="0" w:color="auto"/>
            </w:tcBorders>
          </w:tcPr>
          <w:p w:rsidR="003E12DE" w:rsidRPr="00307BE6" w:rsidRDefault="003E12DE" w:rsidP="003E12DE">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3E12DE" w:rsidRPr="00307BE6" w:rsidRDefault="003E12DE" w:rsidP="003E12DE">
            <w:pPr>
              <w:pStyle w:val="ConsPlusNormal"/>
              <w:jc w:val="center"/>
            </w:pPr>
            <w:r w:rsidRPr="00307BE6">
              <w:t>Заявитель</w:t>
            </w:r>
          </w:p>
        </w:tc>
        <w:tc>
          <w:tcPr>
            <w:tcW w:w="3118" w:type="dxa"/>
            <w:tcBorders>
              <w:left w:val="single" w:sz="4" w:space="0" w:color="auto"/>
            </w:tcBorders>
          </w:tcPr>
          <w:p w:rsidR="003E12DE" w:rsidRPr="00307BE6" w:rsidRDefault="003E12DE" w:rsidP="003E12DE">
            <w:pPr>
              <w:pStyle w:val="ConsPlusNormal"/>
              <w:jc w:val="center"/>
            </w:pPr>
          </w:p>
        </w:tc>
      </w:tr>
    </w:tbl>
    <w:p w:rsidR="003E12DE" w:rsidRDefault="003E12DE" w:rsidP="003E12DE">
      <w:pPr>
        <w:pStyle w:val="ConsPlusNormal"/>
        <w:jc w:val="both"/>
      </w:pPr>
    </w:p>
    <w:p w:rsidR="003E12DE" w:rsidRDefault="003E12DE" w:rsidP="003E12DE">
      <w:pPr>
        <w:pStyle w:val="ConsPlusNormal"/>
        <w:jc w:val="both"/>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 w:rsidR="003E12DE" w:rsidRDefault="003E12DE" w:rsidP="003E12DE"/>
    <w:p w:rsidR="003E12DE" w:rsidRDefault="003E12DE" w:rsidP="003E12DE">
      <w:pPr>
        <w:pStyle w:val="ConsPlusNormal"/>
        <w:jc w:val="right"/>
        <w:outlineLvl w:val="1"/>
        <w:rPr>
          <w:u w:val="single"/>
        </w:rPr>
      </w:pPr>
    </w:p>
    <w:p w:rsidR="003E12DE" w:rsidRDefault="003E12DE" w:rsidP="003E12DE">
      <w:pPr>
        <w:pStyle w:val="ConsPlusNormal"/>
        <w:jc w:val="right"/>
        <w:outlineLvl w:val="1"/>
        <w:rPr>
          <w:u w:val="single"/>
        </w:rPr>
      </w:pPr>
    </w:p>
    <w:p w:rsidR="003E12DE" w:rsidRDefault="003E12DE" w:rsidP="003E12DE">
      <w:pPr>
        <w:pStyle w:val="ConsPlusNormal"/>
        <w:jc w:val="right"/>
        <w:outlineLvl w:val="1"/>
        <w:rPr>
          <w:u w:val="single"/>
        </w:rPr>
      </w:pPr>
    </w:p>
    <w:p w:rsidR="003E12DE" w:rsidRDefault="003E12DE" w:rsidP="003E12DE">
      <w:pPr>
        <w:pStyle w:val="ConsPlusNormal"/>
        <w:jc w:val="right"/>
        <w:outlineLvl w:val="1"/>
        <w:rPr>
          <w:u w:val="single"/>
        </w:rPr>
      </w:pPr>
    </w:p>
    <w:p w:rsidR="000C2D24" w:rsidRDefault="000C2D24" w:rsidP="003E12DE">
      <w:pPr>
        <w:pStyle w:val="ConsPlusNormal"/>
        <w:jc w:val="right"/>
        <w:outlineLvl w:val="1"/>
        <w:rPr>
          <w:u w:val="single"/>
        </w:rPr>
      </w:pPr>
    </w:p>
    <w:p w:rsidR="000C2D24" w:rsidRDefault="000C2D24" w:rsidP="003E12DE">
      <w:pPr>
        <w:pStyle w:val="ConsPlusNormal"/>
        <w:jc w:val="right"/>
        <w:outlineLvl w:val="1"/>
        <w:rPr>
          <w:u w:val="single"/>
        </w:rPr>
      </w:pPr>
    </w:p>
    <w:p w:rsidR="000C2D24" w:rsidRDefault="000C2D24" w:rsidP="003E12DE">
      <w:pPr>
        <w:pStyle w:val="ConsPlusNormal"/>
        <w:jc w:val="right"/>
        <w:outlineLvl w:val="1"/>
        <w:rPr>
          <w:u w:val="single"/>
        </w:rPr>
      </w:pPr>
    </w:p>
    <w:p w:rsidR="000C2D24" w:rsidRDefault="000C2D24" w:rsidP="003E12DE">
      <w:pPr>
        <w:pStyle w:val="ConsPlusNormal"/>
        <w:jc w:val="right"/>
        <w:outlineLvl w:val="1"/>
        <w:rPr>
          <w:u w:val="single"/>
        </w:rPr>
      </w:pPr>
    </w:p>
    <w:p w:rsidR="000C2D24" w:rsidRDefault="000C2D24" w:rsidP="003E12DE">
      <w:pPr>
        <w:pStyle w:val="ConsPlusNormal"/>
        <w:jc w:val="right"/>
        <w:outlineLvl w:val="1"/>
        <w:rPr>
          <w:u w:val="single"/>
        </w:rPr>
      </w:pPr>
    </w:p>
    <w:p w:rsidR="000C2D24" w:rsidRDefault="000C2D24" w:rsidP="003E12DE">
      <w:pPr>
        <w:pStyle w:val="ConsPlusNormal"/>
        <w:jc w:val="right"/>
        <w:outlineLvl w:val="1"/>
        <w:rPr>
          <w:u w:val="single"/>
        </w:rPr>
      </w:pPr>
    </w:p>
    <w:p w:rsidR="000C2D24" w:rsidRDefault="000C2D24" w:rsidP="003E12DE">
      <w:pPr>
        <w:pStyle w:val="ConsPlusNormal"/>
        <w:jc w:val="right"/>
        <w:outlineLvl w:val="1"/>
        <w:rPr>
          <w:u w:val="single"/>
        </w:rPr>
      </w:pPr>
    </w:p>
    <w:p w:rsidR="000C2D24" w:rsidRDefault="000C2D24" w:rsidP="003E12DE">
      <w:pPr>
        <w:pStyle w:val="ConsPlusNormal"/>
        <w:jc w:val="right"/>
        <w:outlineLvl w:val="1"/>
        <w:rPr>
          <w:u w:val="single"/>
        </w:rPr>
      </w:pPr>
    </w:p>
    <w:p w:rsidR="000C2D24" w:rsidRDefault="000C2D24" w:rsidP="003E12DE">
      <w:pPr>
        <w:pStyle w:val="ConsPlusNormal"/>
        <w:jc w:val="right"/>
        <w:outlineLvl w:val="1"/>
        <w:rPr>
          <w:u w:val="single"/>
        </w:rPr>
      </w:pPr>
    </w:p>
    <w:p w:rsidR="000C2D24" w:rsidRDefault="000C2D24" w:rsidP="003E12DE">
      <w:pPr>
        <w:pStyle w:val="ConsPlusNormal"/>
        <w:jc w:val="right"/>
        <w:outlineLvl w:val="1"/>
        <w:rPr>
          <w:u w:val="single"/>
        </w:rPr>
      </w:pPr>
    </w:p>
    <w:p w:rsidR="000C2D24" w:rsidRDefault="000C2D24" w:rsidP="003E12DE">
      <w:pPr>
        <w:pStyle w:val="ConsPlusNormal"/>
        <w:jc w:val="right"/>
        <w:outlineLvl w:val="1"/>
        <w:rPr>
          <w:u w:val="single"/>
        </w:rPr>
      </w:pPr>
    </w:p>
    <w:p w:rsidR="003E12DE" w:rsidRDefault="003E12DE" w:rsidP="003E12DE">
      <w:pPr>
        <w:pStyle w:val="ConsPlusNormal"/>
        <w:jc w:val="right"/>
        <w:outlineLvl w:val="1"/>
        <w:rPr>
          <w:u w:val="single"/>
        </w:rPr>
      </w:pPr>
    </w:p>
    <w:p w:rsidR="003E12DE" w:rsidRDefault="003E12DE" w:rsidP="003E12DE">
      <w:pPr>
        <w:pStyle w:val="ConsPlusNormal"/>
        <w:jc w:val="right"/>
        <w:outlineLvl w:val="1"/>
        <w:rPr>
          <w:u w:val="single"/>
        </w:rPr>
      </w:pPr>
    </w:p>
    <w:p w:rsidR="003E12DE" w:rsidRDefault="003E12DE" w:rsidP="003E12DE">
      <w:pPr>
        <w:pStyle w:val="ConsPlusNormal"/>
        <w:jc w:val="right"/>
        <w:outlineLvl w:val="1"/>
        <w:rPr>
          <w:u w:val="single"/>
        </w:rPr>
      </w:pPr>
    </w:p>
    <w:p w:rsidR="003E12DE" w:rsidRDefault="003E12DE" w:rsidP="003E12DE">
      <w:pPr>
        <w:pStyle w:val="ConsPlusNormal"/>
        <w:jc w:val="right"/>
        <w:outlineLvl w:val="1"/>
        <w:rPr>
          <w:u w:val="single"/>
        </w:rPr>
      </w:pPr>
    </w:p>
    <w:p w:rsidR="003E12DE" w:rsidRDefault="003E12DE" w:rsidP="003E12DE">
      <w:pPr>
        <w:pStyle w:val="ConsPlusNormal"/>
        <w:jc w:val="right"/>
        <w:outlineLvl w:val="1"/>
        <w:rPr>
          <w:u w:val="single"/>
        </w:rPr>
      </w:pPr>
    </w:p>
    <w:p w:rsidR="003E12DE" w:rsidRPr="008F4C33" w:rsidRDefault="003E12DE" w:rsidP="003E12DE">
      <w:pPr>
        <w:pStyle w:val="ConsPlusNormal"/>
        <w:jc w:val="right"/>
        <w:outlineLvl w:val="1"/>
        <w:rPr>
          <w:u w:val="single"/>
        </w:rPr>
      </w:pPr>
      <w:r w:rsidRPr="008F4C33">
        <w:rPr>
          <w:u w:val="single"/>
        </w:rPr>
        <w:lastRenderedPageBreak/>
        <w:t>Приложение № 2</w:t>
      </w:r>
    </w:p>
    <w:p w:rsidR="003E12DE" w:rsidRPr="008F4C33" w:rsidRDefault="003E12DE" w:rsidP="003E12DE">
      <w:pPr>
        <w:pStyle w:val="ConsPlusNormal"/>
        <w:jc w:val="right"/>
        <w:rPr>
          <w:u w:val="single"/>
        </w:rPr>
      </w:pPr>
      <w:r w:rsidRPr="008F4C33">
        <w:rPr>
          <w:u w:val="single"/>
        </w:rPr>
        <w:t>к административному регламенту</w:t>
      </w:r>
    </w:p>
    <w:p w:rsidR="003E12DE" w:rsidRPr="008F4C33" w:rsidRDefault="003E12DE" w:rsidP="003E12DE">
      <w:pPr>
        <w:pStyle w:val="ConsPlusNormal"/>
        <w:jc w:val="right"/>
        <w:rPr>
          <w:u w:val="single"/>
        </w:rPr>
      </w:pPr>
      <w:r w:rsidRPr="008F4C33">
        <w:rPr>
          <w:u w:val="single"/>
        </w:rPr>
        <w:t>предоставления муниципальной услуги</w:t>
      </w:r>
    </w:p>
    <w:p w:rsidR="003E12DE" w:rsidRPr="008F4C33" w:rsidRDefault="003E12DE" w:rsidP="003E12DE">
      <w:pPr>
        <w:pStyle w:val="ConsPlusNormal"/>
        <w:ind w:left="6096"/>
        <w:jc w:val="both"/>
        <w:rPr>
          <w:u w:val="single"/>
        </w:rPr>
      </w:pPr>
      <w:r w:rsidRPr="008F4C33">
        <w:rPr>
          <w:u w:val="single"/>
        </w:rPr>
        <w:t>«Перевод жилого помещения в нежилое помещение и нежилого помещения в жилое помещение»</w:t>
      </w:r>
    </w:p>
    <w:p w:rsidR="000C2D24" w:rsidRPr="008F4C33" w:rsidRDefault="000C2D24" w:rsidP="003E12DE">
      <w:pPr>
        <w:jc w:val="center"/>
        <w:rPr>
          <w:u w:val="single"/>
        </w:rPr>
      </w:pPr>
    </w:p>
    <w:p w:rsidR="003E12DE" w:rsidRPr="008F4C33" w:rsidRDefault="003E12DE" w:rsidP="003E12DE">
      <w:pPr>
        <w:jc w:val="center"/>
        <w:rPr>
          <w:b/>
        </w:rPr>
      </w:pPr>
      <w:r w:rsidRPr="008F4C33">
        <w:rPr>
          <w:b/>
        </w:rPr>
        <w:t>Правовые основания предоставления муниципальной услуги</w:t>
      </w:r>
    </w:p>
    <w:p w:rsidR="003E12DE" w:rsidRDefault="003E12DE" w:rsidP="003E12DE">
      <w:pPr>
        <w:jc w:val="center"/>
        <w:rPr>
          <w:b/>
        </w:rPr>
      </w:pPr>
      <w:r w:rsidRPr="008F4C33">
        <w:rPr>
          <w:b/>
        </w:rPr>
        <w:t xml:space="preserve">«Перевод жилого помещения в нежилое помещение и нежилого помещения </w:t>
      </w:r>
    </w:p>
    <w:p w:rsidR="003E12DE" w:rsidRDefault="003E12DE" w:rsidP="003E12DE">
      <w:pPr>
        <w:jc w:val="center"/>
        <w:rPr>
          <w:b/>
        </w:rPr>
      </w:pPr>
      <w:r w:rsidRPr="008F4C33">
        <w:rPr>
          <w:b/>
        </w:rPr>
        <w:t>в жилое помещение»</w:t>
      </w:r>
    </w:p>
    <w:p w:rsidR="003E12DE" w:rsidRDefault="003E12DE" w:rsidP="003E12DE">
      <w:pPr>
        <w:jc w:val="center"/>
        <w:rPr>
          <w:b/>
        </w:rPr>
      </w:pPr>
      <w:r>
        <w:rPr>
          <w:b/>
        </w:rPr>
        <w:t>(далее – муниципальная услуга)</w:t>
      </w:r>
    </w:p>
    <w:p w:rsidR="003E12DE" w:rsidRPr="008F4C33" w:rsidRDefault="003E12DE" w:rsidP="003E12DE">
      <w:pPr>
        <w:jc w:val="both"/>
      </w:pPr>
      <w:r w:rsidRPr="008F4C33">
        <w:t xml:space="preserve">Предоставление муниципальной услуги осуществляется в соответствии </w:t>
      </w:r>
      <w:proofErr w:type="gramStart"/>
      <w:r w:rsidRPr="008F4C33">
        <w:t>с</w:t>
      </w:r>
      <w:proofErr w:type="gramEnd"/>
      <w:r w:rsidRPr="008F4C33">
        <w:t>:</w:t>
      </w:r>
    </w:p>
    <w:p w:rsidR="003E12DE" w:rsidRPr="008F4C33" w:rsidRDefault="003E12DE" w:rsidP="003E12DE">
      <w:pPr>
        <w:jc w:val="both"/>
      </w:pPr>
      <w:r w:rsidRPr="008F4C33">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3E12DE" w:rsidRPr="008F4C33" w:rsidRDefault="00B22E14" w:rsidP="003E12DE">
      <w:pPr>
        <w:jc w:val="both"/>
      </w:pPr>
      <w:r>
        <w:t xml:space="preserve">- </w:t>
      </w:r>
      <w:r w:rsidRPr="00B22E14">
        <w:t>Постановление Правительства РФ от 30.09.2021 N 1670 "Об утверждении общих требований к организации и осуществлению регионального государственного жилищного контроля (надзора)"</w:t>
      </w:r>
      <w:r w:rsidR="003E12DE" w:rsidRPr="008F4C33">
        <w:t xml:space="preserve">"; </w:t>
      </w:r>
    </w:p>
    <w:p w:rsidR="003E12DE" w:rsidRPr="008F4C33" w:rsidRDefault="003E12DE" w:rsidP="003E12DE">
      <w:pPr>
        <w:jc w:val="both"/>
      </w:pPr>
      <w:r w:rsidRPr="008F4C33">
        <w:t xml:space="preserve">- постановлением Правительства Российской Федерации от 10 августа 2005 № 502 </w:t>
      </w:r>
      <w:r>
        <w:br/>
      </w:r>
      <w:r w:rsidRPr="008F4C33">
        <w:t>«Об утверждении формы уведомления о переводе (отказе в переводе) жилого (нежилого) помещения в нежилое (жилое) помещение»</w:t>
      </w:r>
    </w:p>
    <w:p w:rsidR="003E12DE" w:rsidRPr="008F4C33" w:rsidRDefault="003E12DE" w:rsidP="003E12DE">
      <w:pPr>
        <w:jc w:val="both"/>
      </w:pPr>
      <w:r w:rsidRPr="008F4C33">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3E12DE" w:rsidRPr="008F4C33" w:rsidRDefault="003E12DE" w:rsidP="003E12DE">
      <w:pPr>
        <w:jc w:val="both"/>
      </w:pPr>
      <w:r w:rsidRPr="008F4C33">
        <w:t>- иными нормативными актами органов местного самоуправления, на территории которых предоставляется муниципальная услуга</w:t>
      </w: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jc w:val="right"/>
        <w:outlineLvl w:val="1"/>
        <w:rPr>
          <w:sz w:val="2"/>
          <w:szCs w:val="2"/>
        </w:rPr>
      </w:pPr>
      <w:r>
        <w:rPr>
          <w:sz w:val="2"/>
          <w:szCs w:val="2"/>
        </w:rPr>
        <w:tab/>
      </w: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pPr>
      <w:r>
        <w:t xml:space="preserve">Приложение № </w:t>
      </w:r>
      <w:r w:rsidR="00B22E14">
        <w:t>3</w:t>
      </w:r>
    </w:p>
    <w:p w:rsidR="003E12DE" w:rsidRDefault="003E12DE" w:rsidP="003E12DE">
      <w:pPr>
        <w:pStyle w:val="ConsPlusNormal"/>
        <w:jc w:val="right"/>
      </w:pPr>
      <w:r>
        <w:t>к административному регламенту</w:t>
      </w:r>
    </w:p>
    <w:p w:rsidR="003E12DE" w:rsidRDefault="003E12DE" w:rsidP="003E12DE">
      <w:pPr>
        <w:pStyle w:val="ConsPlusNormal"/>
        <w:jc w:val="right"/>
      </w:pPr>
      <w:r>
        <w:t>предоставления муниципальной услуги</w:t>
      </w:r>
    </w:p>
    <w:p w:rsidR="003E12DE" w:rsidRDefault="003E12DE" w:rsidP="003E12DE">
      <w:pPr>
        <w:pStyle w:val="ConsPlusNormal"/>
        <w:ind w:left="6096"/>
        <w:jc w:val="both"/>
      </w:pPr>
      <w:r w:rsidRPr="00AB1BAE">
        <w:t>«Перевод жилого помещения в нежилое помещение и нежилого помещения в жилое помещение»</w:t>
      </w:r>
    </w:p>
    <w:p w:rsidR="003E12DE" w:rsidRDefault="003E12DE" w:rsidP="003E12DE">
      <w:pPr>
        <w:pStyle w:val="ConsPlusNormal"/>
        <w:pBdr>
          <w:top w:val="single" w:sz="6" w:space="0" w:color="auto"/>
        </w:pBdr>
        <w:tabs>
          <w:tab w:val="left" w:pos="8370"/>
        </w:tabs>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1"/>
        <w:spacing w:after="31"/>
        <w:ind w:left="652" w:right="713"/>
      </w:pPr>
      <w:r>
        <w:t xml:space="preserve">Форма заявления о предоставлении муниципальной услуги  </w:t>
      </w:r>
    </w:p>
    <w:p w:rsidR="003E12DE" w:rsidRDefault="003E12DE" w:rsidP="003E12DE">
      <w:pPr>
        <w:ind w:right="15"/>
        <w:jc w:val="right"/>
      </w:pPr>
    </w:p>
    <w:p w:rsidR="003E12DE" w:rsidRDefault="003E12DE" w:rsidP="003E12DE">
      <w:pPr>
        <w:spacing w:after="10" w:line="248" w:lineRule="auto"/>
        <w:ind w:left="3453" w:right="56" w:hanging="10"/>
        <w:jc w:val="right"/>
      </w:pPr>
      <w:r>
        <w:t xml:space="preserve">кому: ___________________________________ </w:t>
      </w:r>
    </w:p>
    <w:p w:rsidR="003E12DE" w:rsidRDefault="003E12DE" w:rsidP="003E12DE">
      <w:pPr>
        <w:spacing w:after="10" w:line="248" w:lineRule="auto"/>
        <w:ind w:left="3453" w:right="56" w:hanging="10"/>
        <w:jc w:val="right"/>
      </w:pPr>
      <w:r>
        <w:t xml:space="preserve">___________________________________ </w:t>
      </w:r>
    </w:p>
    <w:p w:rsidR="003E12DE" w:rsidRDefault="003E12DE" w:rsidP="003E12DE">
      <w:pPr>
        <w:spacing w:after="1" w:line="237" w:lineRule="auto"/>
        <w:ind w:left="5936" w:hanging="1342"/>
      </w:pPr>
      <w:r>
        <w:t>(</w:t>
      </w:r>
      <w:r>
        <w:rPr>
          <w:i/>
        </w:rPr>
        <w:t xml:space="preserve">наименование уполномоченного органа исполнительной  власти субъекта Российской </w:t>
      </w:r>
      <w:proofErr w:type="spellStart"/>
      <w:r>
        <w:rPr>
          <w:i/>
        </w:rPr>
        <w:t>Федерацииили</w:t>
      </w:r>
      <w:proofErr w:type="spellEnd"/>
      <w:r>
        <w:rPr>
          <w:i/>
        </w:rPr>
        <w:t xml:space="preserve"> органа местного самоуправления</w:t>
      </w:r>
      <w:r>
        <w:t xml:space="preserve">) от кого: _____________________________ </w:t>
      </w:r>
    </w:p>
    <w:p w:rsidR="003E12DE" w:rsidRDefault="003E12DE" w:rsidP="003E12DE">
      <w:pPr>
        <w:spacing w:after="10" w:line="248" w:lineRule="auto"/>
        <w:ind w:left="3453" w:right="56" w:hanging="10"/>
        <w:jc w:val="right"/>
      </w:pPr>
      <w:r>
        <w:t xml:space="preserve">___________________________________ </w:t>
      </w:r>
    </w:p>
    <w:p w:rsidR="003E12DE" w:rsidRDefault="003E12DE" w:rsidP="003E12DE">
      <w:pPr>
        <w:ind w:left="10" w:right="56" w:hanging="10"/>
        <w:jc w:val="right"/>
      </w:pPr>
      <w:r>
        <w:rPr>
          <w:i/>
        </w:rPr>
        <w:t>(полное наименование, ИНН, ОГРН юридического лица)</w:t>
      </w:r>
    </w:p>
    <w:p w:rsidR="003E12DE" w:rsidRDefault="003E12DE" w:rsidP="003E12DE">
      <w:pPr>
        <w:spacing w:after="10" w:line="248" w:lineRule="auto"/>
        <w:ind w:left="3453" w:right="56" w:hanging="10"/>
        <w:jc w:val="right"/>
      </w:pPr>
      <w:r>
        <w:t xml:space="preserve">___________________________________ </w:t>
      </w:r>
    </w:p>
    <w:p w:rsidR="003E12DE" w:rsidRDefault="003E12DE" w:rsidP="003E12DE">
      <w:pPr>
        <w:ind w:left="10" w:right="56" w:hanging="10"/>
        <w:jc w:val="right"/>
      </w:pPr>
      <w:r>
        <w:rPr>
          <w:i/>
        </w:rPr>
        <w:lastRenderedPageBreak/>
        <w:t>(контактный телефон, электронная почта, почтовый адрес)</w:t>
      </w:r>
    </w:p>
    <w:p w:rsidR="003E12DE" w:rsidRDefault="003E12DE" w:rsidP="003E12DE">
      <w:pPr>
        <w:spacing w:after="10" w:line="248" w:lineRule="auto"/>
        <w:ind w:left="3453" w:right="56" w:hanging="10"/>
        <w:jc w:val="right"/>
      </w:pPr>
      <w:r>
        <w:t xml:space="preserve">___________________________________ </w:t>
      </w:r>
    </w:p>
    <w:p w:rsidR="003E12DE" w:rsidRDefault="003E12DE" w:rsidP="003E12DE">
      <w:pPr>
        <w:spacing w:after="1" w:line="237" w:lineRule="auto"/>
        <w:ind w:left="5333" w:hanging="314"/>
      </w:pPr>
      <w:proofErr w:type="gramStart"/>
      <w:r>
        <w:rPr>
          <w:i/>
        </w:rPr>
        <w:t xml:space="preserve">(фамилия, имя, отчество (последнее - при наличии),  данные документа, удостоверяющего личность,  </w:t>
      </w:r>
      <w:proofErr w:type="gramEnd"/>
    </w:p>
    <w:p w:rsidR="003E12DE" w:rsidRDefault="003E12DE" w:rsidP="003E12DE">
      <w:pPr>
        <w:ind w:left="10" w:right="56" w:hanging="10"/>
        <w:jc w:val="right"/>
      </w:pPr>
      <w:r>
        <w:rPr>
          <w:i/>
        </w:rPr>
        <w:t>контактный телефон, адрес электронной почты уполномоченного лица)</w:t>
      </w:r>
    </w:p>
    <w:p w:rsidR="003E12DE" w:rsidRDefault="003E12DE" w:rsidP="003E12DE">
      <w:pPr>
        <w:spacing w:after="10" w:line="248" w:lineRule="auto"/>
        <w:ind w:left="3453" w:right="56" w:hanging="10"/>
        <w:jc w:val="right"/>
      </w:pPr>
      <w:r>
        <w:t xml:space="preserve">_________________________________________ </w:t>
      </w:r>
    </w:p>
    <w:p w:rsidR="003E12DE" w:rsidRDefault="003E12DE" w:rsidP="003E12DE">
      <w:pPr>
        <w:ind w:left="10" w:right="56" w:hanging="10"/>
        <w:jc w:val="right"/>
      </w:pPr>
      <w:r>
        <w:rPr>
          <w:i/>
        </w:rPr>
        <w:t xml:space="preserve">                         (данные представителя заявителя)</w:t>
      </w:r>
    </w:p>
    <w:p w:rsidR="003E12DE" w:rsidRDefault="003E12DE" w:rsidP="003E12DE">
      <w:pPr>
        <w:ind w:right="15"/>
        <w:jc w:val="right"/>
      </w:pPr>
    </w:p>
    <w:p w:rsidR="003E12DE" w:rsidRDefault="003E12DE" w:rsidP="003E12DE">
      <w:pPr>
        <w:pStyle w:val="1"/>
        <w:ind w:left="652" w:right="713"/>
      </w:pPr>
      <w:r>
        <w:t>ЗАЯВЛЕНИЕ</w:t>
      </w:r>
    </w:p>
    <w:p w:rsidR="003E12DE" w:rsidRDefault="003E12DE" w:rsidP="003E12DE">
      <w:pPr>
        <w:spacing w:line="248" w:lineRule="auto"/>
        <w:ind w:left="117" w:hanging="10"/>
      </w:pPr>
      <w:r>
        <w:rPr>
          <w:b/>
        </w:rPr>
        <w:t>о переводе жилого помещения в нежилое помещение и нежилого помещения в жилое помещение</w:t>
      </w:r>
    </w:p>
    <w:p w:rsidR="003E12DE" w:rsidRDefault="003E12DE" w:rsidP="003E12DE">
      <w:pPr>
        <w:ind w:right="15"/>
        <w:jc w:val="center"/>
      </w:pPr>
    </w:p>
    <w:p w:rsidR="003E12DE" w:rsidRDefault="003E12DE" w:rsidP="003E12DE">
      <w:pPr>
        <w:ind w:right="15"/>
        <w:jc w:val="right"/>
      </w:pPr>
    </w:p>
    <w:p w:rsidR="003E12DE" w:rsidRDefault="003E12DE" w:rsidP="003E12DE">
      <w:pPr>
        <w:spacing w:after="21"/>
        <w:ind w:right="15"/>
        <w:jc w:val="right"/>
      </w:pPr>
    </w:p>
    <w:p w:rsidR="003E12DE" w:rsidRDefault="003E12DE" w:rsidP="003E12DE">
      <w:pPr>
        <w:spacing w:after="14" w:line="248" w:lineRule="auto"/>
        <w:ind w:left="116" w:hanging="8"/>
      </w:pPr>
      <w:r>
        <w:t xml:space="preserve">        Прошу предоставить муниципальную услугу </w:t>
      </w:r>
    </w:p>
    <w:p w:rsidR="003E12DE" w:rsidRDefault="003E12DE" w:rsidP="003E12DE">
      <w:pPr>
        <w:spacing w:after="14" w:line="248" w:lineRule="auto"/>
        <w:ind w:left="118" w:right="308" w:hanging="8"/>
      </w:pPr>
      <w:proofErr w:type="spellStart"/>
      <w:r>
        <w:t>_____________________________________________________в</w:t>
      </w:r>
      <w:proofErr w:type="spellEnd"/>
      <w:r>
        <w:t xml:space="preserve"> отношении помещения, находящегося в собственности________________________________________________________ </w:t>
      </w:r>
    </w:p>
    <w:p w:rsidR="003E12DE" w:rsidRDefault="003E12DE" w:rsidP="003E12DE">
      <w:pPr>
        <w:ind w:left="108"/>
      </w:pPr>
    </w:p>
    <w:p w:rsidR="003E12DE" w:rsidRDefault="003E12DE" w:rsidP="003E12DE">
      <w:pPr>
        <w:spacing w:after="14" w:line="248" w:lineRule="auto"/>
        <w:ind w:left="116" w:hanging="8"/>
      </w:pPr>
      <w:proofErr w:type="gramStart"/>
      <w:r>
        <w:t>(для физических лиц/индивидуальных предпринимателей:</w:t>
      </w:r>
      <w:proofErr w:type="gramEnd"/>
      <w:r>
        <w:t xml:space="preserve"> </w:t>
      </w:r>
      <w:proofErr w:type="gramStart"/>
      <w:r>
        <w:t xml:space="preserve">ФИО,  документ, удостоверяющий личность: вид документа   </w:t>
      </w:r>
      <w:r>
        <w:rPr>
          <w:u w:val="single" w:color="000000"/>
        </w:rPr>
        <w:t xml:space="preserve">паспорт, </w:t>
      </w:r>
      <w: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roofErr w:type="gramEnd"/>
    </w:p>
    <w:p w:rsidR="003E12DE" w:rsidRDefault="003E12DE" w:rsidP="003E12DE">
      <w:pPr>
        <w:tabs>
          <w:tab w:val="center" w:pos="5436"/>
          <w:tab w:val="center" w:pos="9492"/>
        </w:tabs>
        <w:spacing w:after="14" w:line="248" w:lineRule="auto"/>
      </w:pPr>
      <w:r>
        <w:tab/>
        <w:t xml:space="preserve">,  </w:t>
      </w:r>
      <w:r>
        <w:tab/>
        <w:t xml:space="preserve">, </w:t>
      </w:r>
    </w:p>
    <w:p w:rsidR="003E12DE" w:rsidRDefault="001E5A82" w:rsidP="003E12DE">
      <w:pPr>
        <w:spacing w:after="53"/>
        <w:ind w:left="-12"/>
      </w:pPr>
      <w:r>
        <w:rPr>
          <w:noProof/>
        </w:rPr>
      </w:r>
      <w:r>
        <w:rPr>
          <w:noProof/>
        </w:rPr>
        <w:pict>
          <v:group id="Group 24700" o:spid="_x0000_s1038" style="width:499.25pt;height:26.3pt;mso-position-horizontal-relative:char;mso-position-vertical-relative:line" coordsize="63406,3341">
            <v:shape id="Shape 32358" o:spid="_x0000_s1039" style="position:absolute;width:33747;height:91;visibility:visible" coordsize="337477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tZsQA&#10;AADbAAAADwAAAGRycy9kb3ducmV2LnhtbESPQWvCQBCF70L/wzIFb3WjoLXRVUpR0YNi1R8wZKdJ&#10;aHY2ZFeN/nrnIHib4b1575vpvHWVulATSs8G+r0EFHHmbcm5gdNx+TEGFSKyxcozGbhRgPnsrTPF&#10;1Por/9LlEHMlIRxSNFDEWKdah6wgh6Hna2LR/nzjMMra5No2eJVwV+lBkoy0w5KlocCafgrK/g9n&#10;Z+Br/7m1+bZ/9Jzt1qv7sF76xcaY7nv7PQEVqY0v8/N6bQVfYOUXGUDP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0LWbEAAAA2wAAAA8AAAAAAAAAAAAAAAAAmAIAAGRycy9k&#10;b3ducmV2LnhtbFBLBQYAAAAABAAEAPUAAACJAwAAAAA=&#10;" adj="0,,0" path="m,l3374771,r,9144l,9144,,e" fillcolor="black" stroked="f" strokeweight="0">
              <v:stroke miterlimit="83231f" joinstyle="miter"/>
              <v:formulas/>
              <v:path arrowok="t" o:connecttype="custom" o:connectlocs="0,0;33747,0;33747,91;0,91;0,0" o:connectangles="0,0,0,0,0" textboxrect="0,0,3374771,9144"/>
            </v:shape>
            <v:shape id="Shape 32359" o:spid="_x0000_s1040" style="position:absolute;left:35164;width:24341;height:91;visibility:visible" coordsize="243408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NVosQA&#10;AADbAAAADwAAAGRycy9kb3ducmV2LnhtbERPTWsCMRC9F/wPYYTeatZWrN0aRYpFQTxUReht2Ew3&#10;q5vJuknXbX+9EQRv83ifM562thQN1b5wrKDfS0AQZ04XnCvYbT+fRiB8QNZYOiYFf+RhOuk8jDHV&#10;7sxf1GxCLmII+xQVmBCqVEqfGbLoe64ijtyPqy2GCOtc6hrPMdyW8jlJhtJiwbHBYEUfhrLj5tcq&#10;aHjgv48vg/n/0mwPp9l6tV/IV6Ueu+3sHUSgNtzFN/dSx/lvcP0lHi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DVaLEAAAA2wAAAA8AAAAAAAAAAAAAAAAAmAIAAGRycy9k&#10;b3ducmV2LnhtbFBLBQYAAAAABAAEAPUAAACJAwAAAAA=&#10;" adj="0,,0" path="m,l2434082,r,9144l,9144,,e" fillcolor="black" stroked="f" strokeweight="0">
              <v:stroke miterlimit="83231f" joinstyle="miter"/>
              <v:formulas/>
              <v:path arrowok="t" o:connecttype="custom" o:connectlocs="0,0;24341,0;24341,91;0,91;0,0" o:connectangles="0,0,0,0,0" textboxrect="0,0,2434082,9144"/>
            </v:shape>
            <v:rect id="Rectangle 24366" o:spid="_x0000_s1041" style="position:absolute;left:22207;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C37930" w:rsidRDefault="00C37930" w:rsidP="003E12DE">
                    <w:r>
                      <w:t>(</w:t>
                    </w:r>
                  </w:p>
                </w:txbxContent>
              </v:textbox>
            </v:rect>
            <v:rect id="Rectangle 24368" o:spid="_x0000_s1042" style="position:absolute;left:22679;top:384;width:23699;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C37930" w:rsidRDefault="00C37930" w:rsidP="003E12DE">
                    <w:r>
                      <w:t>№ дома, № корпуса, строения</w:t>
                    </w:r>
                  </w:p>
                </w:txbxContent>
              </v:textbox>
            </v:rect>
            <v:rect id="Rectangle 24367" o:spid="_x0000_s1043" style="position:absolute;left:4049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C37930" w:rsidRDefault="00C37930" w:rsidP="003E12DE">
                    <w:r>
                      <w:t>)</w:t>
                    </w:r>
                  </w:p>
                </w:txbxContent>
              </v:textbox>
            </v:rect>
            <v:rect id="Rectangle 638" o:spid="_x0000_s1044" style="position:absolute;left:40970;top:384;width:467;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C37930" w:rsidRDefault="00C37930" w:rsidP="003E12DE"/>
                </w:txbxContent>
              </v:textbox>
            </v:rect>
            <v:rect id="Rectangle 639" o:spid="_x0000_s1045" style="position:absolute;left:7086;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C37930" w:rsidRDefault="00C37930" w:rsidP="003E12DE"/>
                </w:txbxContent>
              </v:textbox>
            </v:rect>
            <v:rect id="Rectangle 640" o:spid="_x0000_s1046" style="position:absolute;left:14782;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C37930" w:rsidRDefault="00C37930" w:rsidP="003E12DE">
                    <w:r>
                      <w:t>,</w:t>
                    </w:r>
                  </w:p>
                </w:txbxContent>
              </v:textbox>
            </v:rect>
            <v:rect id="Rectangle 641" o:spid="_x0000_s1047" style="position:absolute;left:15132;top:2003;width:467;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C37930" w:rsidRDefault="00C37930" w:rsidP="003E12DE"/>
                </w:txbxContent>
              </v:textbox>
            </v:rect>
            <v:rect id="Rectangle 642" o:spid="_x0000_s1048" style="position:absolute;left:28669;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C37930" w:rsidRDefault="00C37930" w:rsidP="003E12DE"/>
                </w:txbxContent>
              </v:textbox>
            </v:rect>
            <v:rect id="Rectangle 643" o:spid="_x0000_s1049" style="position:absolute;left:42418;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C37930" w:rsidRDefault="00C37930" w:rsidP="003E12DE">
                    <w:r>
                      <w:t>,</w:t>
                    </w:r>
                  </w:p>
                </w:txbxContent>
              </v:textbox>
            </v:rect>
            <v:rect id="Rectangle 644" o:spid="_x0000_s1050" style="position:absolute;left:42769;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C37930" w:rsidRDefault="00C37930" w:rsidP="003E12DE"/>
                </w:txbxContent>
              </v:textbox>
            </v:rect>
            <v:rect id="Rectangle 645" o:spid="_x0000_s1051" style="position:absolute;left:51703;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C37930" w:rsidRDefault="00C37930" w:rsidP="003E12DE"/>
                </w:txbxContent>
              </v:textbox>
            </v:rect>
            <v:shape id="Shape 32360" o:spid="_x0000_s1052" style="position:absolute;left:91;top:3280;width:14021;height:91;visibility:visible" coordsize="14020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MvcUA&#10;AADbAAAADwAAAGRycy9kb3ducmV2LnhtbESPzWrDMBCE74W8g9hAL6WR09A0uFFCMfSP9hLXD7BI&#10;G9nEWhlJTdw8fVQo9DjMzDfMeju6XhwpxM6zgvmsAEGsvenYKmi+nm9XIGJCNth7JgU/FGG7mVyt&#10;sTT+xDs61smKDOFYooI2paGUMuqWHMaZH4izt/fBYcoyWGkCnjLc9fKuKJbSYcd5ocWBqpb0of52&#10;Cqxtzq/vN9XD+TPoj3tfr16aSit1PR2fHkEkGtN/+K/9ZhQs5vD7Jf8A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wy9xQAAANsAAAAPAAAAAAAAAAAAAAAAAJgCAABkcnMv&#10;ZG93bnJldi54bWxQSwUGAAAAAAQABAD1AAAAigMAAAAA&#10;" adj="0,,0" path="m,l1402080,r,9144l,9144,,e" fillcolor="black" stroked="f" strokeweight="0">
              <v:stroke miterlimit="83231f" joinstyle="miter"/>
              <v:formulas/>
              <v:path arrowok="t" o:connecttype="custom" o:connectlocs="0,0;14021,0;14021,91;0,91;0,0" o:connectangles="0,0,0,0,0" textboxrect="0,0,1402080,9144"/>
            </v:shape>
            <v:shape id="Shape 32361" o:spid="_x0000_s1053" style="position:absolute;left:14111;top:3280;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cIA&#10;AADbAAAADwAAAGRycy9kb3ducmV2LnhtbESPQYvCMBSE7wv+h/AEb2tqBVmrUURX9CargtdH82yK&#10;zUtpsm3990ZY2OMwM98wy3VvK9FS40vHCibjBARx7nTJhYLrZf/5BcIHZI2VY1LwJA/r1eBjiZl2&#10;Hf9Qew6FiBD2GSowIdSZlD43ZNGPXU0cvbtrLIYom0LqBrsIt5VMk2QmLZYcFwzWtDWUP86/VsGN&#10;J/PD87TfHaftqXukZtb136jUaNhvFiAC9eE//Nc+agXT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wRwgAAANsAAAAPAAAAAAAAAAAAAAAAAJgCAABkcnMvZG93&#10;bnJldi54bWxQSwUGAAAAAAQABAD1AAAAhwMAAAAA&#10;" adj="0,,0" path="m,l9144,r,9144l,9144,,e" fillcolor="black" stroked="f" strokeweight="0">
              <v:stroke miterlimit="83231f" joinstyle="miter"/>
              <v:formulas/>
              <v:path arrowok="t" o:connecttype="custom" o:connectlocs="0,0;92,0;92,91;0,91;0,0" o:connectangles="0,0,0,0,0" textboxrect="0,0,9144,9144"/>
            </v:shape>
            <v:shape id="Shape 32362" o:spid="_x0000_s1054" style="position:absolute;left:14172;top:3280;width:1451;height:91;visibility:visible" coordsize="14508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1HMYA&#10;AADbAAAADwAAAGRycy9kb3ducmV2LnhtbESPT2vCQBTE74V+h+UVvNVNFUJJ3UgaK1g8qYVen9mX&#10;P5p9G7Jbk/rp3YLQ4zAzv2EWy9G04kK9aywreJlGIIgLqxuuFHwd1s+vIJxH1thaJgW/5GCZPj4s&#10;MNF24B1d9r4SAcIuQQW1910ipStqMuimtiMOXml7gz7IvpK6xyHATStnURRLgw2HhRo7ymsqzvsf&#10;o+C0ir/zZlcePq/HVXb62K6v77NWqcnTmL2B8DT6//C9vdEK5nP4+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o1HMYAAADbAAAADwAAAAAAAAAAAAAAAACYAgAAZHJz&#10;L2Rvd25yZXYueG1sUEsFBgAAAAAEAAQA9QAAAIsDAAAAAA==&#10;" adj="0,,0" path="m,l145085,r,9144l,9144,,e" fillcolor="black" stroked="f" strokeweight="0">
              <v:stroke miterlimit="83231f" joinstyle="miter"/>
              <v:formulas/>
              <v:path arrowok="t" o:connecttype="custom" o:connectlocs="0,0;1451,0;1451,91;0,91;0,0" o:connectangles="0,0,0,0,0" textboxrect="0,0,145085,9144"/>
            </v:shape>
            <v:shape id="Shape 32363" o:spid="_x0000_s1055" style="position:absolute;left:15624;top:328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R/sIA&#10;AADbAAAADwAAAGRycy9kb3ducmV2LnhtbESPT4vCMBTE74LfITzBm6bqIms1iviH9SargtdH82yK&#10;zUtpYlu//WZhYY/DzPyGWW06W4qGal84VjAZJyCIM6cLzhXcrsfRJwgfkDWWjknBmzxs1v3eClPt&#10;Wv6m5hJyESHsU1RgQqhSKX1myKIfu4o4eg9XWwxR1rnUNbYRbks5TZK5tFhwXDBY0c5Q9ry8rII7&#10;TxZf7/Nxf5o15/Y5NfO2O6BSw0G3XYII1IX/8F/7pBXMPuD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S1H+wgAAANsAAAAPAAAAAAAAAAAAAAAAAJgCAABkcnMvZG93&#10;bnJldi54bWxQSwUGAAAAAAQABAD1AAAAhwMAAAAA&#10;" adj="0,,0" path="m,l9144,r,9144l,9144,,e" fillcolor="black" stroked="f" strokeweight="0">
              <v:stroke miterlimit="83231f" joinstyle="miter"/>
              <v:formulas/>
              <v:path arrowok="t" o:connecttype="custom" o:connectlocs="0,0;91,0;91,91;0,91;0,0" o:connectangles="0,0,0,0,0" textboxrect="0,0,9144,9144"/>
            </v:shape>
            <v:shape id="Shape 32364" o:spid="_x0000_s1056" style="position:absolute;left:15685;top:3280;width:26063;height:91;visibility:visible" coordsize="260629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78cA&#10;AADbAAAADwAAAGRycy9kb3ducmV2LnhtbESPQUvDQBSE70L/w/IEL2I3tjbW2G0pgrTQi0al9PbI&#10;PpPQ7Nu4uybpv3cLQo/DzHzDLFaDaURHzteWFdyPExDEhdU1lwo+P17v5iB8QNbYWCYFJ/KwWo6u&#10;Fphp2/M7dXkoRYSwz1BBFUKbSemLigz6sW2Jo/dtncEQpSuldthHuGnkJElSabDmuFBhSy8VFcf8&#10;1yh43OzS/LD5edqnu27+8JX0xa17U+rmelg/gwg0hEv4v73VCqYzOH+JP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vye/HAAAA2wAAAA8AAAAAAAAAAAAAAAAAmAIAAGRy&#10;cy9kb3ducmV2LnhtbFBLBQYAAAAABAAEAPUAAACMAwAAAAA=&#10;" adj="0,,0" path="m,l2606294,r,9144l,9144,,e" fillcolor="black" stroked="f" strokeweight="0">
              <v:stroke miterlimit="83231f" joinstyle="miter"/>
              <v:formulas/>
              <v:path arrowok="t" o:connecttype="custom" o:connectlocs="0,0;26063,0;26063,91;0,91;0,0" o:connectangles="0,0,0,0,0" textboxrect="0,0,2606294,9144"/>
            </v:shape>
            <v:shape id="Shape 32365" o:spid="_x0000_s1057" style="position:absolute;left:41748;top:328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EsIA&#10;AADbAAAADwAAAGRycy9kb3ducmV2LnhtbESPQYvCMBSE7wv+h/AEb2uqQlmrUURX9CargtdH82yK&#10;zUtpsm3990ZY2OMwM98wy3VvK9FS40vHCibjBARx7nTJhYLrZf/5BcIHZI2VY1LwJA/r1eBjiZl2&#10;Hf9Qew6FiBD2GSowIdSZlD43ZNGPXU0cvbtrLIYom0LqBrsIt5WcJkkqLZYcFwzWtDWUP86/VsGN&#10;J/PD87TfHWftqXtMTdr136jUaNhvFiAC9eE//Nc+agWz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WoSwgAAANsAAAAPAAAAAAAAAAAAAAAAAJgCAABkcnMvZG93&#10;bnJldi54bWxQSwUGAAAAAAQABAD1AAAAhwMAAAAA&#10;" adj="0,,0" path="m,l9144,r,9144l,9144,,e" fillcolor="black" stroked="f" strokeweight="0">
              <v:stroke miterlimit="83231f" joinstyle="miter"/>
              <v:formulas/>
              <v:path arrowok="t" o:connecttype="custom" o:connectlocs="0,0;91,0;91,91;0,91;0,0" o:connectangles="0,0,0,0,0" textboxrect="0,0,9144,9144"/>
            </v:shape>
            <v:shape id="Shape 32366" o:spid="_x0000_s1058" style="position:absolute;left:41809;top:3280;width:1447;height:91;visibility:visible" coordsize="1447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ZiMYA&#10;AADbAAAADwAAAGRycy9kb3ducmV2LnhtbESPW2vCQBSE3wv+h+UIfSm6aQoq0VWsWFr6VhUvb4fs&#10;MQnJng3ZzaX/vlso9HGYmW+Y1WYwleiocYVlBc/TCARxanXBmYLT8W2yAOE8ssbKMin4Jgeb9ehh&#10;hYm2PX9Rd/CZCBB2CSrIva8TKV2ak0E3tTVx8O62MeiDbDKpG+wD3FQyjqKZNFhwWMixpl1OaXlo&#10;jYJZd22z4pUv7/unz7K6zeOIz2elHsfDdgnC0+D/w3/tD63gZQ6/X8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LZiMYAAADbAAAADwAAAAAAAAAAAAAAAACYAgAAZHJz&#10;L2Rvd25yZXYueG1sUEsFBgAAAAAEAAQA9QAAAIsDAAAAAA==&#10;" adj="0,,0" path="m,l144780,r,9144l,9144,,e" fillcolor="black" stroked="f" strokeweight="0">
              <v:stroke miterlimit="83231f" joinstyle="miter"/>
              <v:formulas/>
              <v:path arrowok="t" o:connecttype="custom" o:connectlocs="0,0;1447,0;1447,91;0,91;0,0" o:connectangles="0,0,0,0,0" textboxrect="0,0,144780,9144"/>
            </v:shape>
            <v:shape id="Shape 32367" o:spid="_x0000_s1059" style="position:absolute;left:43256;top:3280;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b+8AA&#10;AADbAAAADwAAAGRycy9kb3ducmV2LnhtbERPyWrDMBC9B/oPYgq9xXISCK0TxZS2ob6FuoVeB2ti&#10;GVsjY6le/r46BHJ8vP2Yz7YTIw2+caxgk6QgiCunG64V/Hyf188gfEDW2DkmBQt5yE8PqyNm2k38&#10;RWMZahFD2GeowITQZ1L6ypBFn7ieOHJXN1gMEQ611ANOMdx2cpume2mx4dhgsKc3Q1Vb/lkFv7x5&#10;+Vwu5/diN16mdmv20/yBSj09zq8HEIHmcBff3IVWsItj45f4A+Tp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Zb+8AAAADbAAAADwAAAAAAAAAAAAAAAACYAgAAZHJzL2Rvd25y&#10;ZXYueG1sUEsFBgAAAAAEAAQA9QAAAIUDAAAAAA==&#10;" adj="0,,0" path="m,l9144,r,9144l,9144,,e" fillcolor="black" stroked="f" strokeweight="0">
              <v:stroke miterlimit="83231f" joinstyle="miter"/>
              <v:formulas/>
              <v:path arrowok="t" o:connecttype="custom" o:connectlocs="0,0;92,0;92,91;0,91;0,0" o:connectangles="0,0,0,0,0" textboxrect="0,0,9144,9144"/>
            </v:shape>
            <v:shape id="Shape 32368" o:spid="_x0000_s1060" style="position:absolute;left:43317;top:3280;width:20089;height:91;visibility:visible" coordsize="200888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JtsUA&#10;AADbAAAADwAAAGRycy9kb3ducmV2LnhtbESPT2vCQBTE74V+h+UJvRTdNIptY1YRQexRrVh6e2Rf&#10;/mD2bcxuY+ynd4VCj8PM/IZJF72pRUetqywreBlFIIgzqysuFBw+18M3EM4ja6wtk4IrOVjMHx9S&#10;TLS98I66vS9EgLBLUEHpfZNI6bKSDLqRbYiDl9vWoA+yLaRu8RLgppZxFE2lwYrDQokNrUrKTvsf&#10;o2BzWB6fbf79G5+30k9e+2jKXyelngb9cgbCU+//w3/tD61g/A7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sm2xQAAANsAAAAPAAAAAAAAAAAAAAAAAJgCAABkcnMv&#10;ZG93bnJldi54bWxQSwUGAAAAAAQABAD1AAAAigMAAAAA&#10;" adj="0,,0" path="m,l2008886,r,9144l,9144,,e" fillcolor="black" stroked="f" strokeweight="0">
              <v:stroke miterlimit="83231f" joinstyle="miter"/>
              <v:formulas/>
              <v:path arrowok="t" o:connecttype="custom" o:connectlocs="0,0;20089,0;20089,91;0,91;0,0" o:connectangles="0,0,0,0,0" textboxrect="0,0,2008886,9144"/>
            </v:shape>
            <w10:wrap type="none"/>
            <w10:anchorlock/>
          </v:group>
        </w:pict>
      </w:r>
    </w:p>
    <w:p w:rsidR="003E12DE" w:rsidRDefault="003E12DE" w:rsidP="003E12DE">
      <w:pPr>
        <w:spacing w:after="28" w:line="237" w:lineRule="auto"/>
        <w:ind w:left="108" w:right="503" w:firstLine="353"/>
        <w:jc w:val="both"/>
      </w:pPr>
      <w:proofErr w:type="gramStart"/>
      <w:r>
        <w:t>(№ квартиры,  (текущее назначение помещения  (общая площадь, жилая помещения) (жилое/нежилое) площадь) из (</w:t>
      </w:r>
      <w:r>
        <w:rPr>
          <w:u w:val="single" w:color="000000"/>
        </w:rPr>
        <w:t>жилого</w:t>
      </w:r>
      <w:r>
        <w:t>/нежилого) помещения в (</w:t>
      </w:r>
      <w:r>
        <w:rPr>
          <w:u w:val="single" w:color="000000"/>
        </w:rPr>
        <w:t>нежилое</w:t>
      </w:r>
      <w:r>
        <w:t xml:space="preserve">/жилое) </w:t>
      </w:r>
      <w:proofErr w:type="gramEnd"/>
    </w:p>
    <w:p w:rsidR="003E12DE" w:rsidRDefault="003E12DE" w:rsidP="003E12DE">
      <w:pPr>
        <w:tabs>
          <w:tab w:val="center" w:pos="6543"/>
        </w:tabs>
        <w:spacing w:after="14" w:line="248" w:lineRule="auto"/>
      </w:pPr>
      <w:r>
        <w:tab/>
        <w:t xml:space="preserve">(нужное подчеркнуть) </w:t>
      </w:r>
    </w:p>
    <w:p w:rsidR="003E12DE" w:rsidRDefault="003E12DE" w:rsidP="003E12DE">
      <w:pPr>
        <w:spacing w:after="5"/>
        <w:ind w:right="15"/>
        <w:jc w:val="center"/>
      </w:pPr>
    </w:p>
    <w:p w:rsidR="003E12DE" w:rsidRDefault="003E12DE" w:rsidP="003E12DE">
      <w:pPr>
        <w:ind w:left="108"/>
      </w:pPr>
      <w:r>
        <w:tab/>
      </w:r>
      <w:r>
        <w:tab/>
      </w:r>
      <w:r>
        <w:tab/>
      </w:r>
      <w:r>
        <w:tab/>
      </w:r>
    </w:p>
    <w:p w:rsidR="003E12DE" w:rsidRDefault="003E12DE" w:rsidP="003E12DE">
      <w:pPr>
        <w:spacing w:after="14" w:line="248" w:lineRule="auto"/>
        <w:ind w:left="536" w:hanging="8"/>
      </w:pPr>
      <w:r>
        <w:t xml:space="preserve">Подпись </w:t>
      </w:r>
    </w:p>
    <w:p w:rsidR="003E12DE" w:rsidRDefault="003E12DE" w:rsidP="003E12DE">
      <w:pPr>
        <w:tabs>
          <w:tab w:val="center" w:pos="755"/>
          <w:tab w:val="center" w:pos="5311"/>
        </w:tabs>
        <w:spacing w:after="14" w:line="248" w:lineRule="auto"/>
      </w:pPr>
      <w:r>
        <w:tab/>
        <w:t xml:space="preserve">Дата </w:t>
      </w:r>
      <w:r>
        <w:tab/>
      </w:r>
      <w:r w:rsidR="001E5A82" w:rsidRPr="001E5A82">
        <w:rPr>
          <w:rFonts w:ascii="Calibri" w:hAnsi="Calibri"/>
          <w:noProof/>
        </w:rPr>
      </w:r>
      <w:r w:rsidR="001E5A82" w:rsidRPr="001E5A82">
        <w:rPr>
          <w:rFonts w:ascii="Calibri" w:hAnsi="Calibri"/>
          <w:noProof/>
        </w:rPr>
        <w:pict>
          <v:group id="Group 24707" o:spid="_x0000_s1026" style="width:404.85pt;height:26.4pt;mso-position-horizontal-relative:char;mso-position-vertical-relative:line" coordsize="51413,3352">
            <v:shape id="Shape 32380" o:spid="_x0000_s1027" style="position:absolute;left:3048;width:16095;height:91;visibility:visible" coordsize="16095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usMA&#10;AADaAAAADwAAAGRycy9kb3ducmV2LnhtbESPT2vCQBTE7wW/w/IK3upGD6FNXUUU0YMQ/EPPj+wz&#10;G5t9G7JrTPz03UKhx2FmfsPMl72tRUetrxwrmE4SEMSF0xWXCi7n7ds7CB+QNdaOScFAHpaL0csc&#10;M+0efKTuFEoRIewzVGBCaDIpfWHIop+4hjh6V9daDFG2pdQtPiLc1nKWJKm0WHFcMNjQ2lDxfbpb&#10;Bfk0/1ibw2aww7PbrfL0ePuSvVLj1371CSJQH/7Df+29VpDC75V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F+usMAAADaAAAADwAAAAAAAAAAAAAAAACYAgAAZHJzL2Rv&#10;d25yZXYueG1sUEsFBgAAAAAEAAQA9QAAAIgDAAAAAA==&#10;" adj="0,,0" path="m,l1609598,r,9144l,9144,,e" fillcolor="black" stroked="f" strokeweight="0">
              <v:stroke miterlimit="83231f" joinstyle="miter"/>
              <v:formulas/>
              <v:path arrowok="t" o:connecttype="custom" o:connectlocs="0,0;16095,0;16095,91;0,91;0,0" o:connectangles="0,0,0,0,0" textboxrect="0,0,1609598,9144"/>
            </v:shape>
            <v:shape id="Shape 32381" o:spid="_x0000_s1028" style="position:absolute;left:19053;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PjBcMA&#10;AADaAAAADwAAAGRycy9kb3ducmV2LnhtbESPQWvCQBSE74X+h+UJvTUbLWgb3YTSKvUmpgWvj+wz&#10;G8y+Ddk1if++Wyh4HGbmG2ZTTLYVA/W+caxgnqQgiCunG64V/Hzvnl9B+ICssXVMCm7kocgfHzaY&#10;aTfykYYy1CJC2GeowITQZVL6ypBFn7iOOHpn11sMUfa11D2OEW5buUjTpbTYcFww2NGHoepSXq2C&#10;E8/fvm6H3ef+ZTiMl4VZjtMWlXqaTe9rEIGmcA//t/dawQr+rsQb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PjBcMAAADaAAAADwAAAAAAAAAAAAAAAACYAgAAZHJzL2Rv&#10;d25yZXYueG1sUEsFBgAAAAAEAAQA9QAAAIgDAAAAAA==&#10;" adj="0,,0" path="m,l9144,r,9144l,9144,,e" fillcolor="black" stroked="f" strokeweight="0">
              <v:stroke miterlimit="83231f" joinstyle="miter"/>
              <v:formulas/>
              <v:path arrowok="t" o:connecttype="custom" o:connectlocs="0,0;92,0;92,91;0,91;0,0" o:connectangles="0,0,0,0,0" textboxrect="0,0,9144,9144"/>
            </v:shape>
            <v:shape id="Shape 32382" o:spid="_x0000_s1029" style="position:absolute;left:19114;width:6130;height:91;visibility:visible" coordsize="6129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y9MAA&#10;AADaAAAADwAAAGRycy9kb3ducmV2LnhtbERP3WrCMBS+H/gO4Qi7KTZ1nUOqUWQw6O62rg9waI5t&#10;MTkpTazVp18uBrv8+P73x9kaMdHoe8cK1mkGgrhxuudWQf3zsdqC8AFZo3FMCu7k4XhYPO2x0O7G&#10;3zRVoRUxhH2BCroQhkJK33Rk0aduII7c2Y0WQ4RjK/WItxhujXzJsjdpsefY0OFA7x01l+pqFeDn&#10;ozab4ZKYzel1yvMqKb98otTzcj7tQASaw7/4z11qBXFrvBJv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Yy9MAAAADaAAAADwAAAAAAAAAAAAAAAACYAgAAZHJzL2Rvd25y&#10;ZXYueG1sUEsFBgAAAAAEAAQA9QAAAIUDAAAAAA==&#10;" adj="0,,0" path="m,l612953,r,9144l,9144,,e" fillcolor="black" stroked="f" strokeweight="0">
              <v:stroke miterlimit="83231f" joinstyle="miter"/>
              <v:formulas/>
              <v:path arrowok="t" o:connecttype="custom" o:connectlocs="0,0;6130,0;6130,91;0,91;0,0" o:connectangles="0,0,0,0,0" textboxrect="0,0,612953,9144"/>
            </v:shape>
            <v:shape id="Shape 32383" o:spid="_x0000_s1030" style="position:absolute;left:25152;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S7MIA&#10;AADaAAAADwAAAGRycy9kb3ducmV2LnhtbESPQWvCQBSE74L/YXmF3nSjBakxm1Bspd6kKnh9ZJ/Z&#10;kOzbkN0m8d93C4Ueh5n5hsmKybZioN7XjhWslgkI4tLpmisF18th8QrCB2SNrWNS8CAPRT6fZZhq&#10;N/IXDedQiQhhn6ICE0KXSulLQxb90nXE0bu73mKIsq+k7nGMcNvKdZJspMWa44LBjvaGyub8bRXc&#10;eLX9fJwO78eX4TQ2a7MZpw9U6vlpetuBCDSF//Bf+6gVbOH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NLswgAAANoAAAAPAAAAAAAAAAAAAAAAAJgCAABkcnMvZG93&#10;bnJldi54bWxQSwUGAAAAAAQABAD1AAAAhwMAAAAA&#10;" adj="0,,0" path="m,l9144,r,9144l,9144,,e" fillcolor="black" stroked="f" strokeweight="0">
              <v:stroke miterlimit="83231f" joinstyle="miter"/>
              <v:formulas/>
              <v:path arrowok="t" o:connecttype="custom" o:connectlocs="0,0;91,0;91,91;0,91;0,0" o:connectangles="0,0,0,0,0" textboxrect="0,0,9144,9144"/>
            </v:shape>
            <v:shape id="Shape 32384" o:spid="_x0000_s1031" style="position:absolute;left:25213;width:26200;height:91;visibility:visible" coordsize="26200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676MIA&#10;AADbAAAADwAAAGRycy9kb3ducmV2LnhtbESPQUsDMRCF70L/Q5iCF7GJgrKsTYsUBC8WrHofNtPN&#10;1s0kTdJ2/ffOQfA2w3vz3jfL9RRGdaZchsgW7hYGFHEX3cC9hc+Pl9sGVKnIDsfIZOGHCqxXs6sl&#10;ti5e+J3Ou9orCeHSogVfa2q1Lp2ngGURE7Fo+5gDVllzr13Gi4SHUd8b86gDDiwNHhNtPHXfu1Ow&#10;cNi6JhuXptNX448mloe37U2y9no+PT+BqjTVf/Pf9asTfKGXX2Q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rvowgAAANsAAAAPAAAAAAAAAAAAAAAAAJgCAABkcnMvZG93&#10;bnJldi54bWxQSwUGAAAAAAQABAD1AAAAhwMAAAAA&#10;" adj="0,,0" path="m,l2620010,r,9144l,9144,,e" fillcolor="black" stroked="f" strokeweight="0">
              <v:stroke miterlimit="83231f" joinstyle="miter"/>
              <v:formulas/>
              <v:path arrowok="t" o:connecttype="custom" o:connectlocs="0,0;26200,0;26200,91;0,91;0,0" o:connectangles="0,0,0,0,0" textboxrect="0,0,2620010,9144"/>
            </v:shape>
            <v:rect id="Rectangle 24388" o:spid="_x0000_s1032" style="position:absolute;left:16341;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C37930" w:rsidRDefault="00C37930" w:rsidP="003E12DE">
                    <w:r>
                      <w:t>(</w:t>
                    </w:r>
                  </w:p>
                </w:txbxContent>
              </v:textbox>
            </v:rect>
            <v:rect id="Rectangle 24393" o:spid="_x0000_s1033" style="position:absolute;left:16812;top:384;width:17818;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C37930" w:rsidRDefault="00C37930" w:rsidP="003E12DE">
                    <w:r>
                      <w:t>расшифровка подписи</w:t>
                    </w:r>
                  </w:p>
                </w:txbxContent>
              </v:textbox>
            </v:rect>
            <v:rect id="Rectangle 24392" o:spid="_x0000_s1034" style="position:absolute;left:3020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C37930" w:rsidRDefault="00C37930" w:rsidP="003E12DE">
                    <w:r>
                      <w:t>)</w:t>
                    </w:r>
                  </w:p>
                </w:txbxContent>
              </v:textbox>
            </v:rect>
            <v:rect id="Rectangle 694" o:spid="_x0000_s1035" style="position:absolute;left:30669;top:384;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C37930" w:rsidRDefault="00C37930" w:rsidP="003E12DE"/>
                </w:txbxContent>
              </v:textbox>
            </v:rect>
            <v:rect id="Rectangle 698" o:spid="_x0000_s1036" style="position:absolute;left:9589;top:1999;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C37930" w:rsidRDefault="00C37930" w:rsidP="003E12DE"/>
                </w:txbxContent>
              </v:textbox>
            </v:rect>
            <v:shape id="Shape 32385" o:spid="_x0000_s1037" style="position:absolute;top:3291;width:19143;height:92;visibility:visible" coordsize="19143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U+8AA&#10;AADbAAAADwAAAGRycy9kb3ducmV2LnhtbERP24rCMBB9F/yHMIJvmqogUo1FhRUfVhYvHzA2Y1va&#10;TLpNrN2/NwuCb3M411klnalES40rLCuYjCMQxKnVBWcKrpev0QKE88gaK8uk4I8cJOt+b4Wxtk8+&#10;UXv2mQgh7GJUkHtfx1K6NCeDbmxr4sDdbWPQB9hkUjf4DOGmktMomkuDBYeGHGva5ZSW54dRUH+3&#10;ejGb8PH3dricfspoO632W6WGg26zBOGp8x/x233QYf4c/n8J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ZU+8AAAADbAAAADwAAAAAAAAAAAAAAAACYAgAAZHJzL2Rvd25y&#10;ZXYueG1sUEsFBgAAAAAEAAQA9QAAAIUDAAAAAA==&#10;" adj="0,,0" path="m,l1914398,r,9144l,9144,,e" fillcolor="black" stroked="f" strokeweight="0">
              <v:stroke miterlimit="83231f" joinstyle="miter"/>
              <v:formulas/>
              <v:path arrowok="t" o:connecttype="custom" o:connectlocs="0,0;19143,0;19143,92;0,92;0,0" o:connectangles="0,0,0,0,0" textboxrect="0,0,1914398,9144"/>
            </v:shape>
            <w10:wrap type="none"/>
            <w10:anchorlock/>
          </v:group>
        </w:pict>
      </w:r>
    </w:p>
    <w:p w:rsidR="003E12DE" w:rsidRDefault="003E12DE" w:rsidP="003E12DE">
      <w:pPr>
        <w:ind w:left="2"/>
      </w:pPr>
    </w:p>
    <w:p w:rsidR="003E12DE" w:rsidRDefault="003E12DE" w:rsidP="003E12DE">
      <w:pPr>
        <w:ind w:right="15"/>
      </w:pPr>
    </w:p>
    <w:p w:rsidR="003E12DE" w:rsidRDefault="003E12DE" w:rsidP="003E12DE">
      <w:pPr>
        <w:pStyle w:val="ConsPlusNormal"/>
        <w:jc w:val="right"/>
        <w:outlineLvl w:val="1"/>
      </w:pPr>
      <w:r>
        <w:t xml:space="preserve">Приложение № 3 </w:t>
      </w:r>
    </w:p>
    <w:p w:rsidR="003E12DE" w:rsidRDefault="003E12DE" w:rsidP="003E12DE">
      <w:pPr>
        <w:pStyle w:val="ConsPlusNormal"/>
        <w:jc w:val="right"/>
      </w:pPr>
      <w:r>
        <w:t>к административному регламенту</w:t>
      </w:r>
    </w:p>
    <w:p w:rsidR="003E12DE" w:rsidRDefault="003E12DE" w:rsidP="003E12DE">
      <w:pPr>
        <w:pStyle w:val="ConsPlusNormal"/>
        <w:ind w:firstLine="284"/>
        <w:jc w:val="right"/>
      </w:pPr>
      <w:r>
        <w:t>предоставления муниципальной услуги</w:t>
      </w:r>
    </w:p>
    <w:p w:rsidR="003E12DE" w:rsidRDefault="003E12DE" w:rsidP="003E12DE">
      <w:pPr>
        <w:pStyle w:val="ConsPlusNormal"/>
        <w:ind w:left="6096"/>
        <w:jc w:val="both"/>
      </w:pPr>
      <w:r w:rsidRPr="00AB1BAE">
        <w:t>«Перевод жилого помещения в нежилое помещение и нежилого помещения в жилое помещение»</w:t>
      </w:r>
    </w:p>
    <w:p w:rsidR="003E12DE" w:rsidRDefault="003E12DE" w:rsidP="003E12DE">
      <w:pPr>
        <w:ind w:right="15"/>
        <w:jc w:val="right"/>
      </w:pPr>
    </w:p>
    <w:p w:rsidR="003E12DE" w:rsidRDefault="003E12DE" w:rsidP="003E12DE">
      <w:pPr>
        <w:ind w:right="15"/>
        <w:jc w:val="right"/>
      </w:pPr>
    </w:p>
    <w:p w:rsidR="003E12DE" w:rsidRDefault="003E12DE" w:rsidP="003E12DE">
      <w:pPr>
        <w:ind w:right="15"/>
        <w:jc w:val="right"/>
      </w:pPr>
    </w:p>
    <w:p w:rsidR="003E12DE" w:rsidRPr="004402CC" w:rsidRDefault="003E12DE" w:rsidP="003E12DE">
      <w:pPr>
        <w:autoSpaceDE w:val="0"/>
        <w:ind w:left="7371"/>
        <w:jc w:val="center"/>
        <w:rPr>
          <w:sz w:val="20"/>
          <w:szCs w:val="20"/>
        </w:rPr>
      </w:pPr>
      <w:r w:rsidRPr="004402CC">
        <w:rPr>
          <w:sz w:val="20"/>
          <w:szCs w:val="20"/>
        </w:rPr>
        <w:t>УТВЕРЖДЕНА</w:t>
      </w:r>
    </w:p>
    <w:p w:rsidR="003E12DE" w:rsidRPr="004402CC" w:rsidRDefault="003E12DE" w:rsidP="003E12DE">
      <w:pPr>
        <w:autoSpaceDE w:val="0"/>
        <w:ind w:left="7371"/>
        <w:rPr>
          <w:sz w:val="20"/>
          <w:szCs w:val="20"/>
        </w:rPr>
      </w:pPr>
      <w:r w:rsidRPr="004402CC">
        <w:rPr>
          <w:sz w:val="20"/>
          <w:szCs w:val="20"/>
        </w:rPr>
        <w:t>Постановлением Правительства Российской Федерации</w:t>
      </w:r>
      <w:r w:rsidRPr="004402CC">
        <w:rPr>
          <w:sz w:val="20"/>
          <w:szCs w:val="20"/>
        </w:rPr>
        <w:br/>
      </w:r>
      <w:r w:rsidRPr="004402CC">
        <w:rPr>
          <w:sz w:val="20"/>
          <w:szCs w:val="20"/>
        </w:rPr>
        <w:lastRenderedPageBreak/>
        <w:t>от 10.08.2005 № 502</w:t>
      </w:r>
    </w:p>
    <w:p w:rsidR="003E12DE" w:rsidRPr="004402CC" w:rsidRDefault="003E12DE" w:rsidP="003E12DE">
      <w:pPr>
        <w:autoSpaceDE w:val="0"/>
        <w:spacing w:before="480" w:after="240"/>
        <w:jc w:val="center"/>
        <w:rPr>
          <w:b/>
          <w:bCs/>
          <w:sz w:val="26"/>
          <w:szCs w:val="26"/>
        </w:rPr>
      </w:pPr>
      <w:r w:rsidRPr="004402CC">
        <w:rPr>
          <w:b/>
          <w:bCs/>
          <w:sz w:val="26"/>
          <w:szCs w:val="26"/>
        </w:rPr>
        <w:t>ФОРМА</w:t>
      </w:r>
      <w:r w:rsidRPr="004402CC">
        <w:rPr>
          <w:b/>
          <w:bCs/>
          <w:sz w:val="26"/>
          <w:szCs w:val="26"/>
        </w:rPr>
        <w:br/>
        <w:t>уведомления о переводе (отказе в переводе) жилого (нежилого)</w:t>
      </w:r>
      <w:r w:rsidRPr="004402CC">
        <w:rPr>
          <w:b/>
          <w:bCs/>
          <w:sz w:val="26"/>
          <w:szCs w:val="26"/>
        </w:rPr>
        <w:br/>
        <w:t>помещения в нежилое (жилое) помещение</w:t>
      </w:r>
    </w:p>
    <w:p w:rsidR="003E12DE" w:rsidRPr="004402CC" w:rsidRDefault="003E12DE" w:rsidP="003E12DE">
      <w:pPr>
        <w:autoSpaceDE w:val="0"/>
        <w:ind w:left="5245"/>
      </w:pPr>
      <w:r w:rsidRPr="004402CC">
        <w:t xml:space="preserve">Кому  </w:t>
      </w:r>
    </w:p>
    <w:p w:rsidR="003E12DE" w:rsidRPr="004402CC" w:rsidRDefault="003E12DE" w:rsidP="003E12DE">
      <w:pPr>
        <w:pBdr>
          <w:top w:val="single" w:sz="4" w:space="1" w:color="auto"/>
        </w:pBdr>
        <w:autoSpaceDE w:val="0"/>
        <w:ind w:left="5898"/>
        <w:jc w:val="center"/>
        <w:rPr>
          <w:sz w:val="20"/>
          <w:szCs w:val="20"/>
        </w:rPr>
      </w:pPr>
      <w:proofErr w:type="gramStart"/>
      <w:r w:rsidRPr="004402CC">
        <w:rPr>
          <w:sz w:val="20"/>
          <w:szCs w:val="20"/>
        </w:rPr>
        <w:t xml:space="preserve">(фамилия, имя, отчество – </w:t>
      </w:r>
      <w:proofErr w:type="gramEnd"/>
    </w:p>
    <w:p w:rsidR="003E12DE" w:rsidRPr="004402CC" w:rsidRDefault="003E12DE" w:rsidP="003E12DE">
      <w:pPr>
        <w:autoSpaceDE w:val="0"/>
        <w:ind w:left="5245"/>
      </w:pPr>
    </w:p>
    <w:p w:rsidR="003E12DE" w:rsidRPr="004402CC" w:rsidRDefault="003E12DE" w:rsidP="003E12DE">
      <w:pPr>
        <w:pBdr>
          <w:top w:val="single" w:sz="4" w:space="1" w:color="auto"/>
        </w:pBdr>
        <w:autoSpaceDE w:val="0"/>
        <w:ind w:left="5245"/>
        <w:jc w:val="center"/>
        <w:rPr>
          <w:sz w:val="20"/>
          <w:szCs w:val="20"/>
        </w:rPr>
      </w:pPr>
      <w:r w:rsidRPr="004402CC">
        <w:rPr>
          <w:sz w:val="20"/>
          <w:szCs w:val="20"/>
        </w:rPr>
        <w:t>для граждан;</w:t>
      </w:r>
    </w:p>
    <w:p w:rsidR="003E12DE" w:rsidRPr="004402CC" w:rsidRDefault="003E12DE" w:rsidP="003E12DE">
      <w:pPr>
        <w:autoSpaceDE w:val="0"/>
        <w:ind w:left="5245"/>
      </w:pPr>
    </w:p>
    <w:p w:rsidR="003E12DE" w:rsidRPr="004402CC" w:rsidRDefault="003E12DE" w:rsidP="003E12DE">
      <w:pPr>
        <w:pBdr>
          <w:top w:val="single" w:sz="4" w:space="1" w:color="auto"/>
        </w:pBdr>
        <w:autoSpaceDE w:val="0"/>
        <w:ind w:left="5245"/>
        <w:jc w:val="center"/>
        <w:rPr>
          <w:sz w:val="20"/>
          <w:szCs w:val="20"/>
        </w:rPr>
      </w:pPr>
      <w:r w:rsidRPr="004402CC">
        <w:rPr>
          <w:sz w:val="20"/>
          <w:szCs w:val="20"/>
        </w:rPr>
        <w:t xml:space="preserve">полное наименование организации – </w:t>
      </w:r>
    </w:p>
    <w:p w:rsidR="003E12DE" w:rsidRPr="004402CC" w:rsidRDefault="003E12DE" w:rsidP="003E12DE">
      <w:pPr>
        <w:autoSpaceDE w:val="0"/>
        <w:ind w:left="5245"/>
      </w:pPr>
    </w:p>
    <w:p w:rsidR="003E12DE" w:rsidRPr="004402CC" w:rsidRDefault="003E12DE" w:rsidP="003E12DE">
      <w:pPr>
        <w:pBdr>
          <w:top w:val="single" w:sz="4" w:space="1" w:color="auto"/>
        </w:pBdr>
        <w:autoSpaceDE w:val="0"/>
        <w:ind w:left="5245"/>
        <w:jc w:val="center"/>
        <w:rPr>
          <w:sz w:val="20"/>
          <w:szCs w:val="20"/>
        </w:rPr>
      </w:pPr>
      <w:r w:rsidRPr="004402CC">
        <w:rPr>
          <w:sz w:val="20"/>
          <w:szCs w:val="20"/>
        </w:rPr>
        <w:t>для юридических лиц)</w:t>
      </w:r>
    </w:p>
    <w:p w:rsidR="003E12DE" w:rsidRPr="004402CC" w:rsidRDefault="003E12DE" w:rsidP="003E12DE">
      <w:pPr>
        <w:autoSpaceDE w:val="0"/>
        <w:spacing w:before="240"/>
        <w:ind w:left="5245"/>
      </w:pPr>
      <w:r w:rsidRPr="004402CC">
        <w:t xml:space="preserve">Куда  </w:t>
      </w:r>
    </w:p>
    <w:p w:rsidR="003E12DE" w:rsidRPr="004402CC" w:rsidRDefault="003E12DE" w:rsidP="003E12DE">
      <w:pPr>
        <w:pBdr>
          <w:top w:val="single" w:sz="4" w:space="1" w:color="auto"/>
        </w:pBdr>
        <w:autoSpaceDE w:val="0"/>
        <w:ind w:left="5868"/>
        <w:jc w:val="center"/>
        <w:rPr>
          <w:sz w:val="20"/>
          <w:szCs w:val="20"/>
        </w:rPr>
      </w:pPr>
      <w:proofErr w:type="gramStart"/>
      <w:r w:rsidRPr="004402CC">
        <w:rPr>
          <w:sz w:val="20"/>
          <w:szCs w:val="20"/>
        </w:rPr>
        <w:t>(почтовый индекс и адрес</w:t>
      </w:r>
      <w:proofErr w:type="gramEnd"/>
    </w:p>
    <w:p w:rsidR="003E12DE" w:rsidRPr="004402CC" w:rsidRDefault="003E12DE" w:rsidP="003E12DE">
      <w:pPr>
        <w:autoSpaceDE w:val="0"/>
        <w:ind w:left="5245"/>
      </w:pPr>
    </w:p>
    <w:p w:rsidR="003E12DE" w:rsidRPr="004402CC" w:rsidRDefault="003E12DE" w:rsidP="003E12DE">
      <w:pPr>
        <w:pBdr>
          <w:top w:val="single" w:sz="4" w:space="1" w:color="auto"/>
        </w:pBdr>
        <w:autoSpaceDE w:val="0"/>
        <w:ind w:left="5245"/>
        <w:jc w:val="center"/>
        <w:rPr>
          <w:sz w:val="20"/>
          <w:szCs w:val="20"/>
        </w:rPr>
      </w:pPr>
      <w:r w:rsidRPr="004402CC">
        <w:rPr>
          <w:sz w:val="20"/>
          <w:szCs w:val="20"/>
        </w:rPr>
        <w:t>заявителя согласно заявлению</w:t>
      </w:r>
    </w:p>
    <w:p w:rsidR="003E12DE" w:rsidRPr="004402CC" w:rsidRDefault="003E12DE" w:rsidP="003E12DE">
      <w:pPr>
        <w:autoSpaceDE w:val="0"/>
        <w:ind w:left="5245"/>
      </w:pPr>
    </w:p>
    <w:p w:rsidR="003E12DE" w:rsidRPr="004402CC" w:rsidRDefault="003E12DE" w:rsidP="003E12DE">
      <w:pPr>
        <w:pBdr>
          <w:top w:val="single" w:sz="4" w:space="1" w:color="auto"/>
        </w:pBdr>
        <w:autoSpaceDE w:val="0"/>
        <w:ind w:left="5245"/>
        <w:jc w:val="center"/>
        <w:rPr>
          <w:sz w:val="20"/>
          <w:szCs w:val="20"/>
        </w:rPr>
      </w:pPr>
      <w:r w:rsidRPr="004402CC">
        <w:rPr>
          <w:sz w:val="20"/>
          <w:szCs w:val="20"/>
        </w:rPr>
        <w:t>о переводе)</w:t>
      </w:r>
    </w:p>
    <w:p w:rsidR="003E12DE" w:rsidRPr="004402CC" w:rsidRDefault="003E12DE" w:rsidP="003E12DE">
      <w:pPr>
        <w:autoSpaceDE w:val="0"/>
        <w:ind w:left="5245"/>
      </w:pPr>
    </w:p>
    <w:p w:rsidR="003E12DE" w:rsidRPr="004402CC" w:rsidRDefault="003E12DE" w:rsidP="003E12DE">
      <w:pPr>
        <w:pBdr>
          <w:top w:val="single" w:sz="4" w:space="1" w:color="auto"/>
        </w:pBdr>
        <w:autoSpaceDE w:val="0"/>
        <w:ind w:left="5245"/>
        <w:rPr>
          <w:sz w:val="2"/>
          <w:szCs w:val="2"/>
        </w:rPr>
      </w:pPr>
    </w:p>
    <w:p w:rsidR="003E12DE" w:rsidRPr="004402CC" w:rsidRDefault="003E12DE" w:rsidP="003E12DE">
      <w:pPr>
        <w:autoSpaceDE w:val="0"/>
        <w:spacing w:before="240" w:after="240"/>
        <w:jc w:val="center"/>
        <w:rPr>
          <w:b/>
          <w:bCs/>
          <w:sz w:val="26"/>
          <w:szCs w:val="26"/>
        </w:rPr>
      </w:pPr>
      <w:r w:rsidRPr="004402CC">
        <w:rPr>
          <w:b/>
          <w:bCs/>
          <w:sz w:val="26"/>
          <w:szCs w:val="26"/>
        </w:rPr>
        <w:t>УВЕДОМЛЕНИЕ</w:t>
      </w:r>
      <w:r w:rsidRPr="004402CC">
        <w:rPr>
          <w:b/>
          <w:bCs/>
          <w:sz w:val="26"/>
          <w:szCs w:val="26"/>
        </w:rPr>
        <w:br/>
        <w:t>о переводе (отказе в переводе) жилого (нежилого)</w:t>
      </w:r>
      <w:r w:rsidRPr="004402CC">
        <w:rPr>
          <w:b/>
          <w:bCs/>
          <w:sz w:val="26"/>
          <w:szCs w:val="26"/>
        </w:rPr>
        <w:br/>
        <w:t>помещения в нежилое (жилое) помещение</w:t>
      </w:r>
    </w:p>
    <w:p w:rsidR="003E12DE" w:rsidRPr="004402CC" w:rsidRDefault="003E12DE" w:rsidP="003E12DE">
      <w:pPr>
        <w:autoSpaceDE w:val="0"/>
      </w:pPr>
    </w:p>
    <w:p w:rsidR="003E12DE" w:rsidRPr="004402CC" w:rsidRDefault="003E12DE" w:rsidP="003E12DE">
      <w:pPr>
        <w:pBdr>
          <w:top w:val="single" w:sz="4" w:space="1" w:color="auto"/>
        </w:pBdr>
        <w:autoSpaceDE w:val="0"/>
        <w:jc w:val="center"/>
        <w:rPr>
          <w:sz w:val="20"/>
          <w:szCs w:val="20"/>
        </w:rPr>
      </w:pPr>
      <w:proofErr w:type="gramStart"/>
      <w:r w:rsidRPr="004402CC">
        <w:rPr>
          <w:sz w:val="20"/>
          <w:szCs w:val="20"/>
        </w:rPr>
        <w:t>(полное наименование органа местного самоуправления,</w:t>
      </w:r>
      <w:proofErr w:type="gramEnd"/>
    </w:p>
    <w:p w:rsidR="003E12DE" w:rsidRPr="004402CC" w:rsidRDefault="003E12DE" w:rsidP="003E12DE">
      <w:pPr>
        <w:tabs>
          <w:tab w:val="right" w:pos="10205"/>
        </w:tabs>
        <w:autoSpaceDE w:val="0"/>
      </w:pPr>
      <w:r w:rsidRPr="004402CC">
        <w:tab/>
        <w:t>,</w:t>
      </w:r>
    </w:p>
    <w:p w:rsidR="003E12DE" w:rsidRPr="004402CC" w:rsidRDefault="003E12DE" w:rsidP="003E12DE">
      <w:pPr>
        <w:pBdr>
          <w:top w:val="single" w:sz="4" w:space="1" w:color="auto"/>
        </w:pBdr>
        <w:autoSpaceDE w:val="0"/>
        <w:ind w:right="113"/>
        <w:jc w:val="center"/>
        <w:rPr>
          <w:sz w:val="20"/>
          <w:szCs w:val="20"/>
        </w:rPr>
      </w:pPr>
      <w:r w:rsidRPr="004402CC">
        <w:rPr>
          <w:sz w:val="20"/>
          <w:szCs w:val="20"/>
        </w:rPr>
        <w:t>осуществляющего перевод помещения)</w:t>
      </w:r>
    </w:p>
    <w:p w:rsidR="003E12DE" w:rsidRPr="004402CC" w:rsidRDefault="003E12DE" w:rsidP="003E12DE">
      <w:pPr>
        <w:tabs>
          <w:tab w:val="center" w:pos="7994"/>
          <w:tab w:val="right" w:pos="10205"/>
        </w:tabs>
        <w:autoSpaceDE w:val="0"/>
        <w:jc w:val="both"/>
      </w:pPr>
      <w:r w:rsidRPr="004402CC">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4402CC">
        <w:tab/>
      </w:r>
      <w:r w:rsidRPr="004402CC">
        <w:tab/>
        <w:t>кв. м,</w:t>
      </w:r>
    </w:p>
    <w:p w:rsidR="003E12DE" w:rsidRPr="004402CC" w:rsidRDefault="003E12DE" w:rsidP="003E12DE">
      <w:pPr>
        <w:pBdr>
          <w:top w:val="single" w:sz="4" w:space="1" w:color="auto"/>
        </w:pBdr>
        <w:autoSpaceDE w:val="0"/>
        <w:ind w:left="6663" w:right="707"/>
        <w:rPr>
          <w:sz w:val="2"/>
          <w:szCs w:val="2"/>
        </w:rPr>
      </w:pPr>
    </w:p>
    <w:p w:rsidR="003E12DE" w:rsidRPr="004402CC" w:rsidRDefault="003E12DE" w:rsidP="003E12DE">
      <w:pPr>
        <w:autoSpaceDE w:val="0"/>
      </w:pPr>
      <w:proofErr w:type="gramStart"/>
      <w:r w:rsidRPr="004402CC">
        <w:t>находящегося</w:t>
      </w:r>
      <w:proofErr w:type="gramEnd"/>
      <w:r w:rsidRPr="004402CC">
        <w:t xml:space="preserve"> по адресу:</w:t>
      </w:r>
    </w:p>
    <w:p w:rsidR="003E12DE" w:rsidRPr="004402CC" w:rsidRDefault="003E12DE" w:rsidP="003E12DE">
      <w:pPr>
        <w:autoSpaceDE w:val="0"/>
      </w:pPr>
    </w:p>
    <w:p w:rsidR="003E12DE" w:rsidRPr="004402CC" w:rsidRDefault="003E12DE" w:rsidP="003E12DE">
      <w:pPr>
        <w:pBdr>
          <w:top w:val="single" w:sz="4" w:space="1" w:color="auto"/>
        </w:pBdr>
        <w:autoSpaceDE w:val="0"/>
        <w:jc w:val="center"/>
        <w:rPr>
          <w:sz w:val="20"/>
          <w:szCs w:val="20"/>
        </w:rPr>
      </w:pPr>
      <w:r w:rsidRPr="004402CC">
        <w:rPr>
          <w:sz w:val="20"/>
          <w:szCs w:val="20"/>
        </w:rPr>
        <w:t>(наименование городского или сельского поселения)</w:t>
      </w:r>
    </w:p>
    <w:p w:rsidR="003E12DE" w:rsidRPr="004402CC" w:rsidRDefault="003E12DE" w:rsidP="003E12DE">
      <w:pPr>
        <w:autoSpaceDE w:val="0"/>
      </w:pPr>
    </w:p>
    <w:p w:rsidR="003E12DE" w:rsidRPr="004402CC" w:rsidRDefault="003E12DE" w:rsidP="003E12DE">
      <w:pPr>
        <w:pBdr>
          <w:top w:val="single" w:sz="4" w:space="1" w:color="auto"/>
        </w:pBdr>
        <w:autoSpaceDE w:val="0"/>
        <w:jc w:val="center"/>
        <w:rPr>
          <w:sz w:val="20"/>
          <w:szCs w:val="20"/>
        </w:rPr>
      </w:pPr>
      <w:r w:rsidRPr="004402CC">
        <w:rPr>
          <w:sz w:val="20"/>
          <w:szCs w:val="20"/>
        </w:rPr>
        <w:t>(наименование улицы, площади, проспекта, бульвара, проезда и т.п.)</w:t>
      </w:r>
    </w:p>
    <w:tbl>
      <w:tblPr>
        <w:tblW w:w="0" w:type="auto"/>
        <w:tblLayout w:type="fixed"/>
        <w:tblCellMar>
          <w:left w:w="28" w:type="dxa"/>
          <w:right w:w="28" w:type="dxa"/>
        </w:tblCellMar>
        <w:tblLook w:val="0000"/>
      </w:tblPr>
      <w:tblGrid>
        <w:gridCol w:w="532"/>
        <w:gridCol w:w="624"/>
        <w:gridCol w:w="198"/>
        <w:gridCol w:w="3119"/>
        <w:gridCol w:w="567"/>
        <w:gridCol w:w="624"/>
        <w:gridCol w:w="198"/>
        <w:gridCol w:w="4366"/>
      </w:tblGrid>
      <w:tr w:rsidR="003E12DE" w:rsidRPr="004402CC" w:rsidTr="003E12DE">
        <w:trPr>
          <w:cantSplit/>
        </w:trPr>
        <w:tc>
          <w:tcPr>
            <w:tcW w:w="532" w:type="dxa"/>
            <w:tcBorders>
              <w:top w:val="nil"/>
              <w:left w:val="nil"/>
              <w:bottom w:val="nil"/>
              <w:right w:val="nil"/>
            </w:tcBorders>
            <w:vAlign w:val="bottom"/>
          </w:tcPr>
          <w:p w:rsidR="003E12DE" w:rsidRPr="004402CC" w:rsidRDefault="003E12DE" w:rsidP="003E12DE">
            <w:pPr>
              <w:autoSpaceDE w:val="0"/>
            </w:pPr>
            <w:r w:rsidRPr="004402CC">
              <w:t>дом</w:t>
            </w:r>
          </w:p>
        </w:tc>
        <w:tc>
          <w:tcPr>
            <w:tcW w:w="624" w:type="dxa"/>
            <w:tcBorders>
              <w:top w:val="nil"/>
              <w:left w:val="nil"/>
              <w:bottom w:val="single" w:sz="4" w:space="0" w:color="auto"/>
              <w:right w:val="nil"/>
            </w:tcBorders>
            <w:vAlign w:val="bottom"/>
          </w:tcPr>
          <w:p w:rsidR="003E12DE" w:rsidRPr="004402CC" w:rsidRDefault="003E12DE" w:rsidP="003E12DE">
            <w:pPr>
              <w:autoSpaceDE w:val="0"/>
              <w:jc w:val="center"/>
            </w:pPr>
          </w:p>
        </w:tc>
        <w:tc>
          <w:tcPr>
            <w:tcW w:w="198" w:type="dxa"/>
            <w:tcBorders>
              <w:top w:val="nil"/>
              <w:left w:val="nil"/>
              <w:bottom w:val="nil"/>
              <w:right w:val="nil"/>
            </w:tcBorders>
            <w:vAlign w:val="bottom"/>
          </w:tcPr>
          <w:p w:rsidR="003E12DE" w:rsidRPr="004402CC" w:rsidRDefault="003E12DE" w:rsidP="003E12DE">
            <w:pPr>
              <w:autoSpaceDE w:val="0"/>
            </w:pPr>
            <w:r w:rsidRPr="004402CC">
              <w:t>,</w:t>
            </w:r>
          </w:p>
        </w:tc>
        <w:tc>
          <w:tcPr>
            <w:tcW w:w="3119" w:type="dxa"/>
            <w:tcBorders>
              <w:top w:val="nil"/>
              <w:left w:val="nil"/>
              <w:bottom w:val="single" w:sz="4" w:space="0" w:color="auto"/>
              <w:right w:val="nil"/>
            </w:tcBorders>
            <w:vAlign w:val="bottom"/>
          </w:tcPr>
          <w:p w:rsidR="003E12DE" w:rsidRPr="004402CC" w:rsidRDefault="003E12DE" w:rsidP="003E12DE">
            <w:pPr>
              <w:autoSpaceDE w:val="0"/>
              <w:jc w:val="center"/>
            </w:pPr>
            <w:r w:rsidRPr="004402CC">
              <w:t>корпус (владение, строение)</w:t>
            </w:r>
          </w:p>
        </w:tc>
        <w:tc>
          <w:tcPr>
            <w:tcW w:w="567" w:type="dxa"/>
            <w:tcBorders>
              <w:top w:val="nil"/>
              <w:left w:val="nil"/>
              <w:bottom w:val="nil"/>
              <w:right w:val="nil"/>
            </w:tcBorders>
            <w:vAlign w:val="bottom"/>
          </w:tcPr>
          <w:p w:rsidR="003E12DE" w:rsidRPr="004402CC" w:rsidRDefault="003E12DE" w:rsidP="003E12DE">
            <w:pPr>
              <w:autoSpaceDE w:val="0"/>
            </w:pPr>
            <w:r w:rsidRPr="004402CC">
              <w:t>, кв.</w:t>
            </w:r>
          </w:p>
        </w:tc>
        <w:tc>
          <w:tcPr>
            <w:tcW w:w="624" w:type="dxa"/>
            <w:tcBorders>
              <w:top w:val="nil"/>
              <w:left w:val="nil"/>
              <w:bottom w:val="single" w:sz="4" w:space="0" w:color="auto"/>
              <w:right w:val="nil"/>
            </w:tcBorders>
            <w:vAlign w:val="bottom"/>
          </w:tcPr>
          <w:p w:rsidR="003E12DE" w:rsidRPr="004402CC" w:rsidRDefault="003E12DE" w:rsidP="003E12DE">
            <w:pPr>
              <w:autoSpaceDE w:val="0"/>
              <w:jc w:val="center"/>
            </w:pPr>
          </w:p>
        </w:tc>
        <w:tc>
          <w:tcPr>
            <w:tcW w:w="198" w:type="dxa"/>
            <w:tcBorders>
              <w:top w:val="nil"/>
              <w:left w:val="nil"/>
              <w:bottom w:val="nil"/>
              <w:right w:val="nil"/>
            </w:tcBorders>
            <w:vAlign w:val="bottom"/>
          </w:tcPr>
          <w:p w:rsidR="003E12DE" w:rsidRPr="004402CC" w:rsidRDefault="003E12DE" w:rsidP="003E12DE">
            <w:pPr>
              <w:autoSpaceDE w:val="0"/>
            </w:pPr>
            <w:r w:rsidRPr="004402CC">
              <w:t>,</w:t>
            </w:r>
          </w:p>
        </w:tc>
        <w:tc>
          <w:tcPr>
            <w:tcW w:w="4366" w:type="dxa"/>
            <w:tcBorders>
              <w:top w:val="nil"/>
              <w:left w:val="nil"/>
              <w:bottom w:val="single" w:sz="4" w:space="0" w:color="auto"/>
              <w:right w:val="nil"/>
            </w:tcBorders>
            <w:vAlign w:val="bottom"/>
          </w:tcPr>
          <w:p w:rsidR="003E12DE" w:rsidRPr="004402CC" w:rsidRDefault="003E12DE" w:rsidP="003E12DE">
            <w:pPr>
              <w:autoSpaceDE w:val="0"/>
              <w:jc w:val="right"/>
            </w:pPr>
            <w:r w:rsidRPr="004402CC">
              <w:t>из жилого (нежилого) в нежилое (жилое)</w:t>
            </w:r>
          </w:p>
        </w:tc>
      </w:tr>
      <w:tr w:rsidR="003E12DE" w:rsidRPr="004402CC" w:rsidTr="003E12DE">
        <w:trPr>
          <w:cantSplit/>
        </w:trPr>
        <w:tc>
          <w:tcPr>
            <w:tcW w:w="532" w:type="dxa"/>
            <w:tcBorders>
              <w:top w:val="nil"/>
              <w:left w:val="nil"/>
              <w:bottom w:val="nil"/>
              <w:right w:val="nil"/>
            </w:tcBorders>
          </w:tcPr>
          <w:p w:rsidR="003E12DE" w:rsidRPr="004402CC" w:rsidRDefault="003E12DE" w:rsidP="003E12DE">
            <w:pPr>
              <w:autoSpaceDE w:val="0"/>
              <w:rPr>
                <w:sz w:val="20"/>
                <w:szCs w:val="20"/>
              </w:rPr>
            </w:pPr>
          </w:p>
        </w:tc>
        <w:tc>
          <w:tcPr>
            <w:tcW w:w="624" w:type="dxa"/>
            <w:tcBorders>
              <w:top w:val="nil"/>
              <w:left w:val="nil"/>
              <w:bottom w:val="nil"/>
              <w:right w:val="nil"/>
            </w:tcBorders>
          </w:tcPr>
          <w:p w:rsidR="003E12DE" w:rsidRPr="004402CC" w:rsidRDefault="003E12DE" w:rsidP="003E12DE">
            <w:pPr>
              <w:autoSpaceDE w:val="0"/>
              <w:jc w:val="center"/>
              <w:rPr>
                <w:sz w:val="20"/>
                <w:szCs w:val="20"/>
              </w:rPr>
            </w:pPr>
          </w:p>
        </w:tc>
        <w:tc>
          <w:tcPr>
            <w:tcW w:w="198" w:type="dxa"/>
            <w:tcBorders>
              <w:top w:val="nil"/>
              <w:left w:val="nil"/>
              <w:bottom w:val="nil"/>
              <w:right w:val="nil"/>
            </w:tcBorders>
          </w:tcPr>
          <w:p w:rsidR="003E12DE" w:rsidRPr="004402CC" w:rsidRDefault="003E12DE" w:rsidP="003E12DE">
            <w:pPr>
              <w:autoSpaceDE w:val="0"/>
              <w:rPr>
                <w:sz w:val="20"/>
                <w:szCs w:val="20"/>
              </w:rPr>
            </w:pPr>
          </w:p>
        </w:tc>
        <w:tc>
          <w:tcPr>
            <w:tcW w:w="3119" w:type="dxa"/>
            <w:tcBorders>
              <w:top w:val="nil"/>
              <w:left w:val="nil"/>
              <w:bottom w:val="nil"/>
              <w:right w:val="nil"/>
            </w:tcBorders>
          </w:tcPr>
          <w:p w:rsidR="003E12DE" w:rsidRPr="004402CC" w:rsidRDefault="003E12DE" w:rsidP="003E12DE">
            <w:pPr>
              <w:autoSpaceDE w:val="0"/>
              <w:jc w:val="center"/>
              <w:rPr>
                <w:sz w:val="20"/>
                <w:szCs w:val="20"/>
              </w:rPr>
            </w:pPr>
            <w:r w:rsidRPr="004402CC">
              <w:rPr>
                <w:sz w:val="20"/>
                <w:szCs w:val="20"/>
              </w:rPr>
              <w:t>(ненужное зачеркнуть)</w:t>
            </w:r>
          </w:p>
        </w:tc>
        <w:tc>
          <w:tcPr>
            <w:tcW w:w="567" w:type="dxa"/>
            <w:tcBorders>
              <w:top w:val="nil"/>
              <w:left w:val="nil"/>
              <w:bottom w:val="nil"/>
              <w:right w:val="nil"/>
            </w:tcBorders>
          </w:tcPr>
          <w:p w:rsidR="003E12DE" w:rsidRPr="004402CC" w:rsidRDefault="003E12DE" w:rsidP="003E12DE">
            <w:pPr>
              <w:autoSpaceDE w:val="0"/>
              <w:rPr>
                <w:sz w:val="20"/>
                <w:szCs w:val="20"/>
              </w:rPr>
            </w:pPr>
          </w:p>
        </w:tc>
        <w:tc>
          <w:tcPr>
            <w:tcW w:w="624" w:type="dxa"/>
            <w:tcBorders>
              <w:top w:val="nil"/>
              <w:left w:val="nil"/>
              <w:bottom w:val="nil"/>
              <w:right w:val="nil"/>
            </w:tcBorders>
          </w:tcPr>
          <w:p w:rsidR="003E12DE" w:rsidRPr="004402CC" w:rsidRDefault="003E12DE" w:rsidP="003E12DE">
            <w:pPr>
              <w:autoSpaceDE w:val="0"/>
              <w:jc w:val="center"/>
              <w:rPr>
                <w:sz w:val="20"/>
                <w:szCs w:val="20"/>
              </w:rPr>
            </w:pPr>
          </w:p>
        </w:tc>
        <w:tc>
          <w:tcPr>
            <w:tcW w:w="198" w:type="dxa"/>
            <w:tcBorders>
              <w:top w:val="nil"/>
              <w:left w:val="nil"/>
              <w:bottom w:val="nil"/>
              <w:right w:val="nil"/>
            </w:tcBorders>
          </w:tcPr>
          <w:p w:rsidR="003E12DE" w:rsidRPr="004402CC" w:rsidRDefault="003E12DE" w:rsidP="003E12DE">
            <w:pPr>
              <w:autoSpaceDE w:val="0"/>
              <w:jc w:val="center"/>
              <w:rPr>
                <w:sz w:val="20"/>
                <w:szCs w:val="20"/>
              </w:rPr>
            </w:pPr>
          </w:p>
        </w:tc>
        <w:tc>
          <w:tcPr>
            <w:tcW w:w="4366" w:type="dxa"/>
            <w:tcBorders>
              <w:top w:val="nil"/>
              <w:left w:val="nil"/>
              <w:bottom w:val="nil"/>
              <w:right w:val="nil"/>
            </w:tcBorders>
          </w:tcPr>
          <w:p w:rsidR="003E12DE" w:rsidRPr="004402CC" w:rsidRDefault="003E12DE" w:rsidP="003E12DE">
            <w:pPr>
              <w:autoSpaceDE w:val="0"/>
              <w:jc w:val="center"/>
              <w:rPr>
                <w:sz w:val="20"/>
                <w:szCs w:val="20"/>
              </w:rPr>
            </w:pPr>
            <w:r w:rsidRPr="004402CC">
              <w:rPr>
                <w:sz w:val="20"/>
                <w:szCs w:val="20"/>
              </w:rPr>
              <w:t>(ненужное зачеркнуть)</w:t>
            </w:r>
          </w:p>
        </w:tc>
      </w:tr>
    </w:tbl>
    <w:p w:rsidR="003E12DE" w:rsidRPr="004402CC" w:rsidRDefault="003E12DE" w:rsidP="003E12DE">
      <w:pPr>
        <w:autoSpaceDE w:val="0"/>
      </w:pPr>
      <w:r w:rsidRPr="004402CC">
        <w:t xml:space="preserve">в целях использования помещения в качестве  </w:t>
      </w:r>
    </w:p>
    <w:p w:rsidR="003E12DE" w:rsidRPr="004402CC" w:rsidRDefault="003E12DE" w:rsidP="003E12DE">
      <w:pPr>
        <w:pBdr>
          <w:top w:val="single" w:sz="4" w:space="1" w:color="auto"/>
        </w:pBdr>
        <w:autoSpaceDE w:val="0"/>
        <w:ind w:left="4763"/>
        <w:jc w:val="center"/>
        <w:rPr>
          <w:sz w:val="20"/>
          <w:szCs w:val="20"/>
        </w:rPr>
      </w:pPr>
      <w:proofErr w:type="gramStart"/>
      <w:r w:rsidRPr="004402CC">
        <w:rPr>
          <w:sz w:val="20"/>
          <w:szCs w:val="20"/>
        </w:rPr>
        <w:t>(вид использования помещения в соответствии</w:t>
      </w:r>
      <w:proofErr w:type="gramEnd"/>
    </w:p>
    <w:p w:rsidR="003E12DE" w:rsidRPr="004402CC" w:rsidRDefault="003E12DE" w:rsidP="003E12DE">
      <w:pPr>
        <w:tabs>
          <w:tab w:val="right" w:pos="10205"/>
        </w:tabs>
        <w:autoSpaceDE w:val="0"/>
      </w:pPr>
      <w:r w:rsidRPr="004402CC">
        <w:tab/>
        <w:t>,</w:t>
      </w:r>
    </w:p>
    <w:p w:rsidR="003E12DE" w:rsidRPr="004402CC" w:rsidRDefault="003E12DE" w:rsidP="003E12DE">
      <w:pPr>
        <w:pBdr>
          <w:top w:val="single" w:sz="4" w:space="1" w:color="auto"/>
        </w:pBdr>
        <w:autoSpaceDE w:val="0"/>
        <w:spacing w:after="240"/>
        <w:ind w:right="113"/>
        <w:jc w:val="center"/>
        <w:rPr>
          <w:sz w:val="20"/>
          <w:szCs w:val="20"/>
        </w:rPr>
      </w:pPr>
      <w:r w:rsidRPr="004402CC">
        <w:rPr>
          <w:sz w:val="20"/>
          <w:szCs w:val="20"/>
        </w:rPr>
        <w:t>с заявлением о переводе)</w:t>
      </w:r>
    </w:p>
    <w:tbl>
      <w:tblPr>
        <w:tblW w:w="0" w:type="auto"/>
        <w:tblLayout w:type="fixed"/>
        <w:tblCellMar>
          <w:left w:w="28" w:type="dxa"/>
          <w:right w:w="28" w:type="dxa"/>
        </w:tblCellMar>
        <w:tblLook w:val="0000"/>
      </w:tblPr>
      <w:tblGrid>
        <w:gridCol w:w="1063"/>
        <w:gridCol w:w="8959"/>
        <w:gridCol w:w="212"/>
      </w:tblGrid>
      <w:tr w:rsidR="003E12DE" w:rsidRPr="004402CC" w:rsidTr="003E12DE">
        <w:trPr>
          <w:cantSplit/>
        </w:trPr>
        <w:tc>
          <w:tcPr>
            <w:tcW w:w="1063" w:type="dxa"/>
            <w:tcBorders>
              <w:top w:val="nil"/>
              <w:left w:val="nil"/>
              <w:bottom w:val="nil"/>
              <w:right w:val="nil"/>
            </w:tcBorders>
            <w:vAlign w:val="bottom"/>
          </w:tcPr>
          <w:p w:rsidR="003E12DE" w:rsidRPr="004402CC" w:rsidRDefault="003E12DE" w:rsidP="003E12DE">
            <w:pPr>
              <w:autoSpaceDE w:val="0"/>
            </w:pPr>
            <w:proofErr w:type="gramStart"/>
            <w:r w:rsidRPr="004402CC">
              <w:t>РЕШИЛ (</w:t>
            </w:r>
            <w:proofErr w:type="gramEnd"/>
          </w:p>
        </w:tc>
        <w:tc>
          <w:tcPr>
            <w:tcW w:w="8959" w:type="dxa"/>
            <w:tcBorders>
              <w:top w:val="nil"/>
              <w:left w:val="nil"/>
              <w:bottom w:val="single" w:sz="4" w:space="0" w:color="auto"/>
              <w:right w:val="nil"/>
            </w:tcBorders>
            <w:vAlign w:val="bottom"/>
          </w:tcPr>
          <w:p w:rsidR="003E12DE" w:rsidRPr="004402CC" w:rsidRDefault="003E12DE" w:rsidP="003E12DE">
            <w:pPr>
              <w:autoSpaceDE w:val="0"/>
              <w:jc w:val="center"/>
            </w:pPr>
          </w:p>
        </w:tc>
        <w:tc>
          <w:tcPr>
            <w:tcW w:w="212" w:type="dxa"/>
            <w:tcBorders>
              <w:top w:val="nil"/>
              <w:left w:val="nil"/>
              <w:bottom w:val="nil"/>
              <w:right w:val="nil"/>
            </w:tcBorders>
            <w:vAlign w:val="bottom"/>
          </w:tcPr>
          <w:p w:rsidR="003E12DE" w:rsidRPr="004402CC" w:rsidRDefault="003E12DE" w:rsidP="003E12DE">
            <w:pPr>
              <w:autoSpaceDE w:val="0"/>
              <w:jc w:val="right"/>
            </w:pPr>
            <w:r w:rsidRPr="004402CC">
              <w:t>):</w:t>
            </w:r>
          </w:p>
        </w:tc>
      </w:tr>
      <w:tr w:rsidR="003E12DE" w:rsidRPr="004402CC" w:rsidTr="003E12DE">
        <w:trPr>
          <w:cantSplit/>
        </w:trPr>
        <w:tc>
          <w:tcPr>
            <w:tcW w:w="1063" w:type="dxa"/>
            <w:tcBorders>
              <w:top w:val="nil"/>
              <w:left w:val="nil"/>
              <w:bottom w:val="nil"/>
              <w:right w:val="nil"/>
            </w:tcBorders>
          </w:tcPr>
          <w:p w:rsidR="003E12DE" w:rsidRPr="004402CC" w:rsidRDefault="003E12DE" w:rsidP="003E12DE">
            <w:pPr>
              <w:autoSpaceDE w:val="0"/>
              <w:jc w:val="center"/>
              <w:rPr>
                <w:sz w:val="20"/>
                <w:szCs w:val="20"/>
              </w:rPr>
            </w:pPr>
          </w:p>
        </w:tc>
        <w:tc>
          <w:tcPr>
            <w:tcW w:w="8959" w:type="dxa"/>
            <w:tcBorders>
              <w:top w:val="nil"/>
              <w:left w:val="nil"/>
              <w:bottom w:val="nil"/>
              <w:right w:val="nil"/>
            </w:tcBorders>
          </w:tcPr>
          <w:p w:rsidR="003E12DE" w:rsidRPr="004402CC" w:rsidRDefault="003E12DE" w:rsidP="003E12DE">
            <w:pPr>
              <w:autoSpaceDE w:val="0"/>
              <w:jc w:val="center"/>
              <w:rPr>
                <w:sz w:val="20"/>
                <w:szCs w:val="20"/>
              </w:rPr>
            </w:pPr>
            <w:r w:rsidRPr="004402CC">
              <w:rPr>
                <w:sz w:val="20"/>
                <w:szCs w:val="20"/>
              </w:rPr>
              <w:t>(наименование акта, дата его принятия и номер)</w:t>
            </w:r>
          </w:p>
        </w:tc>
        <w:tc>
          <w:tcPr>
            <w:tcW w:w="212" w:type="dxa"/>
            <w:tcBorders>
              <w:top w:val="nil"/>
              <w:left w:val="nil"/>
              <w:bottom w:val="nil"/>
              <w:right w:val="nil"/>
            </w:tcBorders>
          </w:tcPr>
          <w:p w:rsidR="003E12DE" w:rsidRPr="004402CC" w:rsidRDefault="003E12DE" w:rsidP="003E12DE">
            <w:pPr>
              <w:autoSpaceDE w:val="0"/>
              <w:jc w:val="center"/>
              <w:rPr>
                <w:sz w:val="20"/>
                <w:szCs w:val="20"/>
              </w:rPr>
            </w:pPr>
          </w:p>
        </w:tc>
      </w:tr>
    </w:tbl>
    <w:p w:rsidR="003E12DE" w:rsidRPr="004402CC" w:rsidRDefault="003E12DE" w:rsidP="003E12DE">
      <w:pPr>
        <w:autoSpaceDE w:val="0"/>
        <w:ind w:firstLine="567"/>
      </w:pPr>
      <w:r w:rsidRPr="004402CC">
        <w:t>1. Помещение на основании приложенных к заявлению документов:</w:t>
      </w:r>
    </w:p>
    <w:tbl>
      <w:tblPr>
        <w:tblW w:w="0" w:type="auto"/>
        <w:tblLayout w:type="fixed"/>
        <w:tblCellMar>
          <w:left w:w="28" w:type="dxa"/>
          <w:right w:w="28" w:type="dxa"/>
        </w:tblCellMar>
        <w:tblLook w:val="0000"/>
      </w:tblPr>
      <w:tblGrid>
        <w:gridCol w:w="2296"/>
        <w:gridCol w:w="4026"/>
        <w:gridCol w:w="3912"/>
      </w:tblGrid>
      <w:tr w:rsidR="003E12DE" w:rsidRPr="004402CC" w:rsidTr="003E12DE">
        <w:trPr>
          <w:trHeight w:val="354"/>
        </w:trPr>
        <w:tc>
          <w:tcPr>
            <w:tcW w:w="2296" w:type="dxa"/>
            <w:tcBorders>
              <w:top w:val="nil"/>
              <w:left w:val="nil"/>
              <w:bottom w:val="nil"/>
              <w:right w:val="nil"/>
            </w:tcBorders>
            <w:vAlign w:val="bottom"/>
          </w:tcPr>
          <w:p w:rsidR="003E12DE" w:rsidRPr="004402CC" w:rsidRDefault="003E12DE" w:rsidP="003E12DE">
            <w:pPr>
              <w:autoSpaceDE w:val="0"/>
              <w:ind w:left="567"/>
            </w:pPr>
            <w:r w:rsidRPr="004402CC">
              <w:t>а) перевести из</w:t>
            </w:r>
          </w:p>
        </w:tc>
        <w:tc>
          <w:tcPr>
            <w:tcW w:w="4026" w:type="dxa"/>
            <w:tcBorders>
              <w:top w:val="nil"/>
              <w:left w:val="nil"/>
              <w:bottom w:val="single" w:sz="4" w:space="0" w:color="auto"/>
              <w:right w:val="nil"/>
            </w:tcBorders>
            <w:vAlign w:val="bottom"/>
          </w:tcPr>
          <w:p w:rsidR="003E12DE" w:rsidRPr="004402CC" w:rsidRDefault="003E12DE" w:rsidP="003E12DE">
            <w:pPr>
              <w:autoSpaceDE w:val="0"/>
              <w:jc w:val="center"/>
            </w:pPr>
            <w:r w:rsidRPr="004402CC">
              <w:t>жилого (нежилого) в нежилое (жилое)</w:t>
            </w:r>
          </w:p>
        </w:tc>
        <w:tc>
          <w:tcPr>
            <w:tcW w:w="3912" w:type="dxa"/>
            <w:tcBorders>
              <w:top w:val="nil"/>
              <w:left w:val="nil"/>
              <w:bottom w:val="nil"/>
              <w:right w:val="nil"/>
            </w:tcBorders>
            <w:vAlign w:val="bottom"/>
          </w:tcPr>
          <w:p w:rsidR="003E12DE" w:rsidRPr="004402CC" w:rsidRDefault="003E12DE" w:rsidP="003E12DE">
            <w:pPr>
              <w:autoSpaceDE w:val="0"/>
            </w:pPr>
            <w:r w:rsidRPr="004402CC">
              <w:t xml:space="preserve"> без предварительных условий;</w:t>
            </w:r>
          </w:p>
        </w:tc>
      </w:tr>
      <w:tr w:rsidR="003E12DE" w:rsidRPr="004402CC" w:rsidTr="003E12DE">
        <w:tc>
          <w:tcPr>
            <w:tcW w:w="2296" w:type="dxa"/>
            <w:tcBorders>
              <w:top w:val="nil"/>
              <w:left w:val="nil"/>
              <w:bottom w:val="nil"/>
              <w:right w:val="nil"/>
            </w:tcBorders>
            <w:vAlign w:val="bottom"/>
          </w:tcPr>
          <w:p w:rsidR="003E12DE" w:rsidRPr="004402CC" w:rsidRDefault="003E12DE" w:rsidP="003E12DE">
            <w:pPr>
              <w:autoSpaceDE w:val="0"/>
              <w:ind w:left="567"/>
              <w:rPr>
                <w:sz w:val="20"/>
                <w:szCs w:val="20"/>
              </w:rPr>
            </w:pPr>
          </w:p>
        </w:tc>
        <w:tc>
          <w:tcPr>
            <w:tcW w:w="4026" w:type="dxa"/>
            <w:tcBorders>
              <w:top w:val="nil"/>
              <w:left w:val="nil"/>
              <w:bottom w:val="nil"/>
              <w:right w:val="nil"/>
            </w:tcBorders>
            <w:vAlign w:val="bottom"/>
          </w:tcPr>
          <w:p w:rsidR="003E12DE" w:rsidRPr="004402CC" w:rsidRDefault="003E12DE" w:rsidP="003E12DE">
            <w:pPr>
              <w:autoSpaceDE w:val="0"/>
              <w:jc w:val="center"/>
              <w:rPr>
                <w:sz w:val="20"/>
                <w:szCs w:val="20"/>
              </w:rPr>
            </w:pPr>
            <w:r w:rsidRPr="004402CC">
              <w:rPr>
                <w:sz w:val="20"/>
                <w:szCs w:val="20"/>
              </w:rPr>
              <w:t>(ненужное зачеркнуть)</w:t>
            </w:r>
          </w:p>
        </w:tc>
        <w:tc>
          <w:tcPr>
            <w:tcW w:w="3912" w:type="dxa"/>
            <w:tcBorders>
              <w:top w:val="nil"/>
              <w:left w:val="nil"/>
              <w:bottom w:val="nil"/>
              <w:right w:val="nil"/>
            </w:tcBorders>
            <w:vAlign w:val="bottom"/>
          </w:tcPr>
          <w:p w:rsidR="003E12DE" w:rsidRPr="004402CC" w:rsidRDefault="003E12DE" w:rsidP="003E12DE">
            <w:pPr>
              <w:autoSpaceDE w:val="0"/>
              <w:rPr>
                <w:sz w:val="20"/>
                <w:szCs w:val="20"/>
              </w:rPr>
            </w:pPr>
          </w:p>
        </w:tc>
      </w:tr>
      <w:tr w:rsidR="003E12DE" w:rsidRPr="004402CC" w:rsidTr="003E12DE">
        <w:tc>
          <w:tcPr>
            <w:tcW w:w="2296" w:type="dxa"/>
            <w:tcBorders>
              <w:top w:val="nil"/>
              <w:left w:val="nil"/>
              <w:bottom w:val="nil"/>
              <w:right w:val="nil"/>
            </w:tcBorders>
            <w:vAlign w:val="bottom"/>
          </w:tcPr>
          <w:p w:rsidR="003E12DE" w:rsidRDefault="003E12DE" w:rsidP="003E12DE">
            <w:pPr>
              <w:autoSpaceDE w:val="0"/>
              <w:ind w:left="567"/>
              <w:rPr>
                <w:sz w:val="20"/>
                <w:szCs w:val="20"/>
              </w:rPr>
            </w:pPr>
          </w:p>
          <w:p w:rsidR="003E12DE" w:rsidRPr="004402CC" w:rsidRDefault="003E12DE" w:rsidP="003E12DE">
            <w:pPr>
              <w:autoSpaceDE w:val="0"/>
              <w:ind w:left="567"/>
              <w:rPr>
                <w:sz w:val="20"/>
                <w:szCs w:val="20"/>
              </w:rPr>
            </w:pPr>
          </w:p>
        </w:tc>
        <w:tc>
          <w:tcPr>
            <w:tcW w:w="4026" w:type="dxa"/>
            <w:tcBorders>
              <w:top w:val="nil"/>
              <w:left w:val="nil"/>
              <w:bottom w:val="nil"/>
              <w:right w:val="nil"/>
            </w:tcBorders>
            <w:vAlign w:val="bottom"/>
          </w:tcPr>
          <w:p w:rsidR="003E12DE" w:rsidRDefault="003E12DE" w:rsidP="003E12DE">
            <w:pPr>
              <w:autoSpaceDE w:val="0"/>
              <w:rPr>
                <w:sz w:val="20"/>
                <w:szCs w:val="20"/>
              </w:rPr>
            </w:pPr>
          </w:p>
        </w:tc>
        <w:tc>
          <w:tcPr>
            <w:tcW w:w="3912" w:type="dxa"/>
            <w:tcBorders>
              <w:top w:val="nil"/>
              <w:left w:val="nil"/>
              <w:bottom w:val="nil"/>
              <w:right w:val="nil"/>
            </w:tcBorders>
            <w:vAlign w:val="bottom"/>
          </w:tcPr>
          <w:p w:rsidR="003E12DE" w:rsidRPr="004402CC" w:rsidRDefault="003E12DE" w:rsidP="003E12DE">
            <w:pPr>
              <w:autoSpaceDE w:val="0"/>
              <w:rPr>
                <w:sz w:val="20"/>
                <w:szCs w:val="20"/>
              </w:rPr>
            </w:pPr>
          </w:p>
        </w:tc>
      </w:tr>
    </w:tbl>
    <w:p w:rsidR="003E12DE" w:rsidRDefault="003E12DE" w:rsidP="003E12DE">
      <w:pPr>
        <w:pageBreakBefore/>
        <w:autoSpaceDE w:val="0"/>
        <w:jc w:val="both"/>
      </w:pPr>
      <w:r w:rsidRPr="004402CC">
        <w:lastRenderedPageBreak/>
        <w:t xml:space="preserve">б) перевести из жилого (нежилого) в </w:t>
      </w:r>
      <w:proofErr w:type="gramStart"/>
      <w:r w:rsidRPr="004402CC">
        <w:t>нежилое</w:t>
      </w:r>
      <w:proofErr w:type="gramEnd"/>
      <w:r w:rsidRPr="004402CC">
        <w:t xml:space="preserve"> (жилое) при условии проведения в установленном порядке следующих видов работ:</w:t>
      </w:r>
    </w:p>
    <w:p w:rsidR="003E12DE" w:rsidRPr="004402CC" w:rsidRDefault="003E12DE" w:rsidP="003E12DE">
      <w:pPr>
        <w:autoSpaceDE w:val="0"/>
      </w:pPr>
    </w:p>
    <w:p w:rsidR="003E12DE" w:rsidRPr="004402CC" w:rsidRDefault="003E12DE" w:rsidP="003E12DE">
      <w:pPr>
        <w:pBdr>
          <w:top w:val="single" w:sz="4" w:space="1" w:color="auto"/>
        </w:pBdr>
        <w:autoSpaceDE w:val="0"/>
        <w:jc w:val="center"/>
        <w:rPr>
          <w:sz w:val="20"/>
          <w:szCs w:val="20"/>
        </w:rPr>
      </w:pPr>
      <w:proofErr w:type="gramStart"/>
      <w:r w:rsidRPr="004402CC">
        <w:rPr>
          <w:sz w:val="20"/>
          <w:szCs w:val="20"/>
        </w:rPr>
        <w:t>(перечень работ по переустройству</w:t>
      </w:r>
      <w:proofErr w:type="gramEnd"/>
    </w:p>
    <w:p w:rsidR="003E12DE" w:rsidRPr="004402CC" w:rsidRDefault="003E12DE" w:rsidP="003E12DE">
      <w:pPr>
        <w:autoSpaceDE w:val="0"/>
      </w:pPr>
    </w:p>
    <w:p w:rsidR="003E12DE" w:rsidRPr="004402CC" w:rsidRDefault="003E12DE" w:rsidP="003E12DE">
      <w:pPr>
        <w:pBdr>
          <w:top w:val="single" w:sz="4" w:space="1" w:color="auto"/>
        </w:pBdr>
        <w:autoSpaceDE w:val="0"/>
        <w:jc w:val="center"/>
        <w:rPr>
          <w:sz w:val="20"/>
          <w:szCs w:val="20"/>
        </w:rPr>
      </w:pPr>
      <w:r w:rsidRPr="004402CC">
        <w:rPr>
          <w:sz w:val="20"/>
          <w:szCs w:val="20"/>
        </w:rPr>
        <w:t>(перепланировке) помещения</w:t>
      </w:r>
    </w:p>
    <w:p w:rsidR="003E12DE" w:rsidRPr="004402CC" w:rsidRDefault="003E12DE" w:rsidP="003E12DE">
      <w:pPr>
        <w:autoSpaceDE w:val="0"/>
      </w:pPr>
    </w:p>
    <w:p w:rsidR="003E12DE" w:rsidRPr="004402CC" w:rsidRDefault="003E12DE" w:rsidP="003E12DE">
      <w:pPr>
        <w:pBdr>
          <w:top w:val="single" w:sz="4" w:space="1" w:color="auto"/>
        </w:pBdr>
        <w:autoSpaceDE w:val="0"/>
        <w:jc w:val="center"/>
        <w:rPr>
          <w:sz w:val="20"/>
          <w:szCs w:val="20"/>
        </w:rPr>
      </w:pPr>
      <w:r w:rsidRPr="004402CC">
        <w:rPr>
          <w:sz w:val="20"/>
          <w:szCs w:val="20"/>
        </w:rPr>
        <w:t>или иных необходимых работ по ремонту, реконструкции, реставрации помещения)</w:t>
      </w:r>
    </w:p>
    <w:p w:rsidR="003E12DE" w:rsidRPr="004402CC" w:rsidRDefault="003E12DE" w:rsidP="003E12DE">
      <w:pPr>
        <w:tabs>
          <w:tab w:val="right" w:pos="10205"/>
        </w:tabs>
        <w:autoSpaceDE w:val="0"/>
      </w:pPr>
      <w:r w:rsidRPr="004402CC">
        <w:tab/>
        <w:t>.</w:t>
      </w:r>
    </w:p>
    <w:p w:rsidR="003E12DE" w:rsidRPr="004402CC" w:rsidRDefault="003E12DE" w:rsidP="003E12DE">
      <w:pPr>
        <w:pBdr>
          <w:top w:val="single" w:sz="4" w:space="1" w:color="auto"/>
        </w:pBdr>
        <w:autoSpaceDE w:val="0"/>
        <w:spacing w:after="240"/>
        <w:ind w:right="113"/>
        <w:rPr>
          <w:sz w:val="2"/>
          <w:szCs w:val="2"/>
        </w:rPr>
      </w:pPr>
    </w:p>
    <w:p w:rsidR="003E12DE" w:rsidRPr="004402CC" w:rsidRDefault="003E12DE" w:rsidP="003E12DE">
      <w:pPr>
        <w:autoSpaceDE w:val="0"/>
        <w:ind w:firstLine="567"/>
        <w:jc w:val="both"/>
      </w:pPr>
      <w:r w:rsidRPr="004402CC">
        <w:t xml:space="preserve">2. Отказать в переводе указанного помещения из жилого (нежилого) в </w:t>
      </w:r>
      <w:proofErr w:type="gramStart"/>
      <w:r w:rsidRPr="004402CC">
        <w:t>нежилое</w:t>
      </w:r>
      <w:proofErr w:type="gramEnd"/>
      <w:r w:rsidRPr="004402CC">
        <w:t xml:space="preserve"> (жилое)</w:t>
      </w:r>
      <w:r w:rsidRPr="004402CC">
        <w:br/>
        <w:t xml:space="preserve">в связи с  </w:t>
      </w:r>
    </w:p>
    <w:p w:rsidR="003E12DE" w:rsidRPr="004402CC" w:rsidRDefault="003E12DE" w:rsidP="003E12DE">
      <w:pPr>
        <w:pBdr>
          <w:top w:val="single" w:sz="4" w:space="1" w:color="auto"/>
        </w:pBdr>
        <w:autoSpaceDE w:val="0"/>
        <w:ind w:left="993"/>
        <w:jc w:val="center"/>
        <w:rPr>
          <w:sz w:val="20"/>
          <w:szCs w:val="20"/>
        </w:rPr>
      </w:pPr>
      <w:r w:rsidRPr="004402CC">
        <w:rPr>
          <w:sz w:val="20"/>
          <w:szCs w:val="20"/>
        </w:rPr>
        <w:t>(основани</w:t>
      </w:r>
      <w:proofErr w:type="gramStart"/>
      <w:r w:rsidRPr="004402CC">
        <w:rPr>
          <w:sz w:val="20"/>
          <w:szCs w:val="20"/>
        </w:rPr>
        <w:t>е(</w:t>
      </w:r>
      <w:proofErr w:type="gramEnd"/>
      <w:r w:rsidRPr="004402CC">
        <w:rPr>
          <w:sz w:val="20"/>
          <w:szCs w:val="20"/>
        </w:rPr>
        <w:t>я), установленное частью 1 статьи 24 Жилищного кодекса Российской Федерации)</w:t>
      </w:r>
    </w:p>
    <w:p w:rsidR="003E12DE" w:rsidRPr="004402CC" w:rsidRDefault="003E12DE" w:rsidP="003E12DE">
      <w:pPr>
        <w:autoSpaceDE w:val="0"/>
      </w:pPr>
    </w:p>
    <w:p w:rsidR="003E12DE" w:rsidRPr="004402CC" w:rsidRDefault="003E12DE" w:rsidP="003E12DE">
      <w:pPr>
        <w:pBdr>
          <w:top w:val="single" w:sz="4" w:space="1" w:color="auto"/>
        </w:pBdr>
        <w:autoSpaceDE w:val="0"/>
        <w:rPr>
          <w:sz w:val="2"/>
          <w:szCs w:val="2"/>
        </w:rPr>
      </w:pPr>
    </w:p>
    <w:p w:rsidR="003E12DE" w:rsidRPr="004402CC" w:rsidRDefault="003E12DE" w:rsidP="003E12DE">
      <w:pPr>
        <w:autoSpaceDE w:val="0"/>
      </w:pPr>
    </w:p>
    <w:p w:rsidR="003E12DE" w:rsidRPr="004402CC" w:rsidRDefault="003E12DE" w:rsidP="003E12DE">
      <w:pPr>
        <w:pBdr>
          <w:top w:val="single" w:sz="4" w:space="1" w:color="auto"/>
        </w:pBdr>
        <w:autoSpaceDE w:val="0"/>
        <w:spacing w:after="480"/>
        <w:rPr>
          <w:sz w:val="2"/>
          <w:szCs w:val="2"/>
        </w:rPr>
      </w:pPr>
    </w:p>
    <w:tbl>
      <w:tblPr>
        <w:tblW w:w="0" w:type="auto"/>
        <w:tblLayout w:type="fixed"/>
        <w:tblCellMar>
          <w:left w:w="28" w:type="dxa"/>
          <w:right w:w="28" w:type="dxa"/>
        </w:tblCellMar>
        <w:tblLook w:val="0000"/>
      </w:tblPr>
      <w:tblGrid>
        <w:gridCol w:w="4139"/>
        <w:gridCol w:w="284"/>
        <w:gridCol w:w="1984"/>
        <w:gridCol w:w="284"/>
        <w:gridCol w:w="3543"/>
      </w:tblGrid>
      <w:tr w:rsidR="003E12DE" w:rsidRPr="004402CC" w:rsidTr="003E12DE">
        <w:tc>
          <w:tcPr>
            <w:tcW w:w="4139" w:type="dxa"/>
            <w:tcBorders>
              <w:top w:val="nil"/>
              <w:left w:val="nil"/>
              <w:bottom w:val="single" w:sz="4" w:space="0" w:color="auto"/>
              <w:right w:val="nil"/>
            </w:tcBorders>
            <w:vAlign w:val="bottom"/>
          </w:tcPr>
          <w:p w:rsidR="003E12DE" w:rsidRPr="004402CC" w:rsidRDefault="003E12DE" w:rsidP="003E12DE">
            <w:pPr>
              <w:autoSpaceDE w:val="0"/>
              <w:jc w:val="center"/>
            </w:pPr>
          </w:p>
        </w:tc>
        <w:tc>
          <w:tcPr>
            <w:tcW w:w="284" w:type="dxa"/>
            <w:tcBorders>
              <w:top w:val="nil"/>
              <w:left w:val="nil"/>
              <w:bottom w:val="nil"/>
              <w:right w:val="nil"/>
            </w:tcBorders>
            <w:vAlign w:val="bottom"/>
          </w:tcPr>
          <w:p w:rsidR="003E12DE" w:rsidRPr="004402CC" w:rsidRDefault="003E12DE" w:rsidP="003E12DE">
            <w:pPr>
              <w:autoSpaceDE w:val="0"/>
              <w:jc w:val="center"/>
            </w:pPr>
          </w:p>
        </w:tc>
        <w:tc>
          <w:tcPr>
            <w:tcW w:w="1984" w:type="dxa"/>
            <w:tcBorders>
              <w:top w:val="nil"/>
              <w:left w:val="nil"/>
              <w:bottom w:val="single" w:sz="4" w:space="0" w:color="auto"/>
              <w:right w:val="nil"/>
            </w:tcBorders>
            <w:vAlign w:val="bottom"/>
          </w:tcPr>
          <w:p w:rsidR="003E12DE" w:rsidRPr="004402CC" w:rsidRDefault="003E12DE" w:rsidP="003E12DE">
            <w:pPr>
              <w:autoSpaceDE w:val="0"/>
              <w:jc w:val="center"/>
            </w:pPr>
          </w:p>
        </w:tc>
        <w:tc>
          <w:tcPr>
            <w:tcW w:w="284" w:type="dxa"/>
            <w:tcBorders>
              <w:top w:val="nil"/>
              <w:left w:val="nil"/>
              <w:bottom w:val="nil"/>
              <w:right w:val="nil"/>
            </w:tcBorders>
            <w:vAlign w:val="bottom"/>
          </w:tcPr>
          <w:p w:rsidR="003E12DE" w:rsidRPr="004402CC" w:rsidRDefault="003E12DE" w:rsidP="003E12DE">
            <w:pPr>
              <w:autoSpaceDE w:val="0"/>
              <w:jc w:val="center"/>
            </w:pPr>
          </w:p>
        </w:tc>
        <w:tc>
          <w:tcPr>
            <w:tcW w:w="3543" w:type="dxa"/>
            <w:tcBorders>
              <w:top w:val="nil"/>
              <w:left w:val="nil"/>
              <w:bottom w:val="single" w:sz="4" w:space="0" w:color="auto"/>
              <w:right w:val="nil"/>
            </w:tcBorders>
            <w:vAlign w:val="bottom"/>
          </w:tcPr>
          <w:p w:rsidR="003E12DE" w:rsidRPr="004402CC" w:rsidRDefault="003E12DE" w:rsidP="003E12DE">
            <w:pPr>
              <w:autoSpaceDE w:val="0"/>
              <w:jc w:val="center"/>
            </w:pPr>
          </w:p>
        </w:tc>
      </w:tr>
      <w:tr w:rsidR="003E12DE" w:rsidRPr="004402CC" w:rsidTr="003E12DE">
        <w:tc>
          <w:tcPr>
            <w:tcW w:w="4139" w:type="dxa"/>
            <w:tcBorders>
              <w:top w:val="nil"/>
              <w:left w:val="nil"/>
              <w:bottom w:val="nil"/>
              <w:right w:val="nil"/>
            </w:tcBorders>
          </w:tcPr>
          <w:p w:rsidR="003E12DE" w:rsidRPr="004402CC" w:rsidRDefault="003E12DE" w:rsidP="003E12DE">
            <w:pPr>
              <w:autoSpaceDE w:val="0"/>
              <w:jc w:val="center"/>
              <w:rPr>
                <w:sz w:val="20"/>
                <w:szCs w:val="20"/>
              </w:rPr>
            </w:pPr>
            <w:r w:rsidRPr="004402CC">
              <w:rPr>
                <w:sz w:val="20"/>
                <w:szCs w:val="20"/>
              </w:rPr>
              <w:t xml:space="preserve">(должность </w:t>
            </w:r>
            <w:proofErr w:type="spellStart"/>
            <w:r w:rsidRPr="004402CC">
              <w:rPr>
                <w:sz w:val="20"/>
                <w:szCs w:val="20"/>
              </w:rPr>
              <w:t>лица</w:t>
            </w:r>
            <w:proofErr w:type="gramStart"/>
            <w:r w:rsidRPr="004402CC">
              <w:rPr>
                <w:sz w:val="20"/>
                <w:szCs w:val="20"/>
              </w:rPr>
              <w:t>,п</w:t>
            </w:r>
            <w:proofErr w:type="gramEnd"/>
            <w:r w:rsidRPr="004402CC">
              <w:rPr>
                <w:sz w:val="20"/>
                <w:szCs w:val="20"/>
              </w:rPr>
              <w:t>одписавшего</w:t>
            </w:r>
            <w:proofErr w:type="spellEnd"/>
            <w:r w:rsidRPr="004402CC">
              <w:rPr>
                <w:sz w:val="20"/>
                <w:szCs w:val="20"/>
              </w:rPr>
              <w:t xml:space="preserve"> уведомление)</w:t>
            </w:r>
          </w:p>
        </w:tc>
        <w:tc>
          <w:tcPr>
            <w:tcW w:w="284" w:type="dxa"/>
            <w:tcBorders>
              <w:top w:val="nil"/>
              <w:left w:val="nil"/>
              <w:bottom w:val="nil"/>
              <w:right w:val="nil"/>
            </w:tcBorders>
          </w:tcPr>
          <w:p w:rsidR="003E12DE" w:rsidRPr="004402CC" w:rsidRDefault="003E12DE" w:rsidP="003E12DE">
            <w:pPr>
              <w:autoSpaceDE w:val="0"/>
              <w:jc w:val="center"/>
              <w:rPr>
                <w:sz w:val="20"/>
                <w:szCs w:val="20"/>
              </w:rPr>
            </w:pPr>
          </w:p>
        </w:tc>
        <w:tc>
          <w:tcPr>
            <w:tcW w:w="1984" w:type="dxa"/>
            <w:tcBorders>
              <w:top w:val="nil"/>
              <w:left w:val="nil"/>
              <w:bottom w:val="nil"/>
              <w:right w:val="nil"/>
            </w:tcBorders>
          </w:tcPr>
          <w:p w:rsidR="003E12DE" w:rsidRPr="004402CC" w:rsidRDefault="003E12DE" w:rsidP="003E12DE">
            <w:pPr>
              <w:autoSpaceDE w:val="0"/>
              <w:jc w:val="center"/>
              <w:rPr>
                <w:sz w:val="20"/>
                <w:szCs w:val="20"/>
              </w:rPr>
            </w:pPr>
            <w:r w:rsidRPr="004402CC">
              <w:rPr>
                <w:sz w:val="20"/>
                <w:szCs w:val="20"/>
              </w:rPr>
              <w:t>(подпись)</w:t>
            </w:r>
          </w:p>
        </w:tc>
        <w:tc>
          <w:tcPr>
            <w:tcW w:w="284" w:type="dxa"/>
            <w:tcBorders>
              <w:top w:val="nil"/>
              <w:left w:val="nil"/>
              <w:bottom w:val="nil"/>
              <w:right w:val="nil"/>
            </w:tcBorders>
          </w:tcPr>
          <w:p w:rsidR="003E12DE" w:rsidRPr="004402CC" w:rsidRDefault="003E12DE" w:rsidP="003E12DE">
            <w:pPr>
              <w:autoSpaceDE w:val="0"/>
              <w:jc w:val="center"/>
              <w:rPr>
                <w:sz w:val="20"/>
                <w:szCs w:val="20"/>
              </w:rPr>
            </w:pPr>
          </w:p>
        </w:tc>
        <w:tc>
          <w:tcPr>
            <w:tcW w:w="3543" w:type="dxa"/>
            <w:tcBorders>
              <w:top w:val="nil"/>
              <w:left w:val="nil"/>
              <w:bottom w:val="nil"/>
              <w:right w:val="nil"/>
            </w:tcBorders>
          </w:tcPr>
          <w:p w:rsidR="003E12DE" w:rsidRPr="004402CC" w:rsidRDefault="003E12DE" w:rsidP="003E12DE">
            <w:pPr>
              <w:autoSpaceDE w:val="0"/>
              <w:jc w:val="center"/>
              <w:rPr>
                <w:sz w:val="20"/>
                <w:szCs w:val="20"/>
              </w:rPr>
            </w:pPr>
            <w:r w:rsidRPr="004402CC">
              <w:rPr>
                <w:sz w:val="20"/>
                <w:szCs w:val="20"/>
              </w:rPr>
              <w:t>(расшифровка подписи)</w:t>
            </w:r>
          </w:p>
        </w:tc>
      </w:tr>
    </w:tbl>
    <w:p w:rsidR="003E12DE" w:rsidRPr="004402CC" w:rsidRDefault="003E12DE" w:rsidP="003E12DE">
      <w:pPr>
        <w:autoSpaceDE w:val="0"/>
      </w:pPr>
    </w:p>
    <w:tbl>
      <w:tblPr>
        <w:tblW w:w="0" w:type="auto"/>
        <w:tblLayout w:type="fixed"/>
        <w:tblCellMar>
          <w:left w:w="28" w:type="dxa"/>
          <w:right w:w="28" w:type="dxa"/>
        </w:tblCellMar>
        <w:tblLook w:val="0000"/>
      </w:tblPr>
      <w:tblGrid>
        <w:gridCol w:w="170"/>
        <w:gridCol w:w="425"/>
        <w:gridCol w:w="284"/>
        <w:gridCol w:w="1984"/>
        <w:gridCol w:w="510"/>
        <w:gridCol w:w="227"/>
        <w:gridCol w:w="6634"/>
      </w:tblGrid>
      <w:tr w:rsidR="003E12DE" w:rsidRPr="004402CC" w:rsidTr="003E12DE">
        <w:tc>
          <w:tcPr>
            <w:tcW w:w="170" w:type="dxa"/>
            <w:tcBorders>
              <w:top w:val="nil"/>
              <w:left w:val="nil"/>
              <w:bottom w:val="nil"/>
              <w:right w:val="nil"/>
            </w:tcBorders>
            <w:vAlign w:val="bottom"/>
          </w:tcPr>
          <w:p w:rsidR="003E12DE" w:rsidRPr="004402CC" w:rsidRDefault="003E12DE" w:rsidP="003E12DE">
            <w:pPr>
              <w:autoSpaceDE w:val="0"/>
            </w:pPr>
            <w:r w:rsidRPr="004402CC">
              <w:t>“</w:t>
            </w:r>
          </w:p>
        </w:tc>
        <w:tc>
          <w:tcPr>
            <w:tcW w:w="425" w:type="dxa"/>
            <w:tcBorders>
              <w:top w:val="nil"/>
              <w:left w:val="nil"/>
              <w:bottom w:val="single" w:sz="4" w:space="0" w:color="auto"/>
              <w:right w:val="nil"/>
            </w:tcBorders>
            <w:vAlign w:val="bottom"/>
          </w:tcPr>
          <w:p w:rsidR="003E12DE" w:rsidRPr="004402CC" w:rsidRDefault="003E12DE" w:rsidP="003E12DE">
            <w:pPr>
              <w:autoSpaceDE w:val="0"/>
              <w:jc w:val="center"/>
            </w:pPr>
          </w:p>
        </w:tc>
        <w:tc>
          <w:tcPr>
            <w:tcW w:w="284" w:type="dxa"/>
            <w:tcBorders>
              <w:top w:val="nil"/>
              <w:left w:val="nil"/>
              <w:bottom w:val="nil"/>
              <w:right w:val="nil"/>
            </w:tcBorders>
            <w:vAlign w:val="bottom"/>
          </w:tcPr>
          <w:p w:rsidR="003E12DE" w:rsidRPr="004402CC" w:rsidRDefault="003E12DE" w:rsidP="003E12DE">
            <w:pPr>
              <w:autoSpaceDE w:val="0"/>
            </w:pPr>
            <w:r w:rsidRPr="004402CC">
              <w:t>”</w:t>
            </w:r>
          </w:p>
        </w:tc>
        <w:tc>
          <w:tcPr>
            <w:tcW w:w="1984" w:type="dxa"/>
            <w:tcBorders>
              <w:top w:val="nil"/>
              <w:left w:val="nil"/>
              <w:bottom w:val="single" w:sz="4" w:space="0" w:color="auto"/>
              <w:right w:val="nil"/>
            </w:tcBorders>
            <w:vAlign w:val="bottom"/>
          </w:tcPr>
          <w:p w:rsidR="003E12DE" w:rsidRPr="004402CC" w:rsidRDefault="003E12DE" w:rsidP="003E12DE">
            <w:pPr>
              <w:autoSpaceDE w:val="0"/>
              <w:jc w:val="center"/>
            </w:pPr>
          </w:p>
        </w:tc>
        <w:tc>
          <w:tcPr>
            <w:tcW w:w="510" w:type="dxa"/>
            <w:tcBorders>
              <w:top w:val="nil"/>
              <w:left w:val="nil"/>
              <w:bottom w:val="nil"/>
              <w:right w:val="nil"/>
            </w:tcBorders>
            <w:vAlign w:val="bottom"/>
          </w:tcPr>
          <w:p w:rsidR="003E12DE" w:rsidRPr="004402CC" w:rsidRDefault="003E12DE" w:rsidP="003E12DE">
            <w:pPr>
              <w:autoSpaceDE w:val="0"/>
              <w:jc w:val="right"/>
            </w:pPr>
            <w:r w:rsidRPr="004402CC">
              <w:t>200</w:t>
            </w:r>
          </w:p>
        </w:tc>
        <w:tc>
          <w:tcPr>
            <w:tcW w:w="227" w:type="dxa"/>
            <w:tcBorders>
              <w:top w:val="nil"/>
              <w:left w:val="nil"/>
              <w:bottom w:val="single" w:sz="4" w:space="0" w:color="auto"/>
              <w:right w:val="nil"/>
            </w:tcBorders>
            <w:vAlign w:val="bottom"/>
          </w:tcPr>
          <w:p w:rsidR="003E12DE" w:rsidRPr="004402CC" w:rsidRDefault="003E12DE" w:rsidP="003E12DE">
            <w:pPr>
              <w:autoSpaceDE w:val="0"/>
            </w:pPr>
          </w:p>
        </w:tc>
        <w:tc>
          <w:tcPr>
            <w:tcW w:w="6634" w:type="dxa"/>
            <w:tcBorders>
              <w:top w:val="nil"/>
              <w:left w:val="nil"/>
              <w:bottom w:val="nil"/>
              <w:right w:val="nil"/>
            </w:tcBorders>
            <w:vAlign w:val="bottom"/>
          </w:tcPr>
          <w:p w:rsidR="003E12DE" w:rsidRPr="004402CC" w:rsidRDefault="003E12DE" w:rsidP="003E12DE">
            <w:pPr>
              <w:autoSpaceDE w:val="0"/>
            </w:pPr>
            <w:r w:rsidRPr="004402CC">
              <w:t xml:space="preserve"> </w:t>
            </w:r>
            <w:proofErr w:type="gramStart"/>
            <w:r w:rsidRPr="004402CC">
              <w:t>г</w:t>
            </w:r>
            <w:proofErr w:type="gramEnd"/>
            <w:r w:rsidRPr="004402CC">
              <w:t>.</w:t>
            </w:r>
          </w:p>
        </w:tc>
      </w:tr>
    </w:tbl>
    <w:p w:rsidR="003E12DE" w:rsidRPr="004402CC" w:rsidRDefault="003E12DE" w:rsidP="003E12DE">
      <w:pPr>
        <w:autoSpaceDE w:val="0"/>
        <w:spacing w:before="240"/>
      </w:pPr>
      <w:r w:rsidRPr="004402CC">
        <w:t>М.П.</w:t>
      </w:r>
    </w:p>
    <w:p w:rsidR="003E12DE" w:rsidRPr="004402CC" w:rsidRDefault="003E12DE" w:rsidP="003E12DE">
      <w:pPr>
        <w:autoSpaceDE w:val="0"/>
      </w:pPr>
    </w:p>
    <w:p w:rsidR="003E12DE" w:rsidRDefault="003E12DE" w:rsidP="0013342E">
      <w:pPr>
        <w:pStyle w:val="Standard"/>
        <w:tabs>
          <w:tab w:val="left" w:pos="6054"/>
        </w:tabs>
        <w:autoSpaceDE w:val="0"/>
        <w:jc w:val="right"/>
      </w:pPr>
    </w:p>
    <w:p w:rsidR="003E12DE" w:rsidRDefault="003E12DE" w:rsidP="0013342E">
      <w:pPr>
        <w:pStyle w:val="Standard"/>
        <w:tabs>
          <w:tab w:val="left" w:pos="6054"/>
        </w:tabs>
        <w:autoSpaceDE w:val="0"/>
        <w:jc w:val="right"/>
      </w:pPr>
    </w:p>
    <w:p w:rsidR="003E12DE" w:rsidRDefault="003E12DE" w:rsidP="0013342E">
      <w:pPr>
        <w:pStyle w:val="Standard"/>
        <w:tabs>
          <w:tab w:val="left" w:pos="6054"/>
        </w:tabs>
        <w:autoSpaceDE w:val="0"/>
        <w:jc w:val="right"/>
      </w:pPr>
    </w:p>
    <w:p w:rsidR="003E12DE" w:rsidRDefault="003E12DE" w:rsidP="0013342E">
      <w:pPr>
        <w:pStyle w:val="Standard"/>
        <w:tabs>
          <w:tab w:val="left" w:pos="6054"/>
        </w:tabs>
        <w:autoSpaceDE w:val="0"/>
        <w:jc w:val="right"/>
      </w:pPr>
    </w:p>
    <w:p w:rsidR="003E12DE" w:rsidRDefault="003E12DE" w:rsidP="0013342E">
      <w:pPr>
        <w:pStyle w:val="Standard"/>
        <w:tabs>
          <w:tab w:val="left" w:pos="6054"/>
        </w:tabs>
        <w:autoSpaceDE w:val="0"/>
        <w:jc w:val="right"/>
      </w:pPr>
    </w:p>
    <w:p w:rsidR="003E12DE" w:rsidRDefault="003E12DE" w:rsidP="0013342E">
      <w:pPr>
        <w:pStyle w:val="Standard"/>
        <w:tabs>
          <w:tab w:val="left" w:pos="6054"/>
        </w:tabs>
        <w:autoSpaceDE w:val="0"/>
        <w:jc w:val="right"/>
      </w:pPr>
    </w:p>
    <w:p w:rsidR="003E12DE" w:rsidRDefault="003E12DE" w:rsidP="0013342E">
      <w:pPr>
        <w:pStyle w:val="Standard"/>
        <w:tabs>
          <w:tab w:val="left" w:pos="6054"/>
        </w:tabs>
        <w:autoSpaceDE w:val="0"/>
        <w:jc w:val="right"/>
      </w:pPr>
    </w:p>
    <w:p w:rsidR="006068FD" w:rsidRDefault="006068FD" w:rsidP="0013342E">
      <w:pPr>
        <w:pStyle w:val="P103"/>
        <w:tabs>
          <w:tab w:val="clear" w:pos="6054"/>
          <w:tab w:val="left" w:pos="6300"/>
        </w:tabs>
        <w:ind w:firstLine="567"/>
        <w:jc w:val="both"/>
      </w:pPr>
    </w:p>
    <w:p w:rsidR="006068FD" w:rsidRDefault="006068FD" w:rsidP="0013342E">
      <w:pPr>
        <w:pStyle w:val="P103"/>
        <w:tabs>
          <w:tab w:val="clear" w:pos="6054"/>
          <w:tab w:val="left" w:pos="6300"/>
        </w:tabs>
        <w:ind w:firstLine="567"/>
        <w:jc w:val="both"/>
      </w:pPr>
    </w:p>
    <w:sectPr w:rsidR="006068FD" w:rsidSect="000C2D24">
      <w:pgSz w:w="11906" w:h="16838"/>
      <w:pgMar w:top="851" w:right="850"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1">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A0467"/>
    <w:multiLevelType w:val="multilevel"/>
    <w:tmpl w:val="77127F9C"/>
    <w:lvl w:ilvl="0">
      <w:start w:val="1"/>
      <w:numFmt w:val="decimal"/>
      <w:lvlText w:val="%1."/>
      <w:lvlJc w:val="left"/>
      <w:pPr>
        <w:ind w:left="1211"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8653E80"/>
    <w:multiLevelType w:val="multilevel"/>
    <w:tmpl w:val="6630A436"/>
    <w:lvl w:ilvl="0">
      <w:start w:val="2"/>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BD01FCA"/>
    <w:multiLevelType w:val="multilevel"/>
    <w:tmpl w:val="6630A436"/>
    <w:lvl w:ilvl="0">
      <w:start w:val="2"/>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7394931"/>
    <w:multiLevelType w:val="multilevel"/>
    <w:tmpl w:val="1FB47C80"/>
    <w:lvl w:ilvl="0">
      <w:start w:val="3"/>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3A494B9F"/>
    <w:multiLevelType w:val="multilevel"/>
    <w:tmpl w:val="AA88C90C"/>
    <w:lvl w:ilvl="0">
      <w:start w:val="1"/>
      <w:numFmt w:val="decimal"/>
      <w:lvlText w:val="%1."/>
      <w:lvlJc w:val="left"/>
      <w:pPr>
        <w:ind w:left="495"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3D455171"/>
    <w:multiLevelType w:val="multilevel"/>
    <w:tmpl w:val="30D826DA"/>
    <w:lvl w:ilvl="0">
      <w:numFmt w:val="decimalZero"/>
      <w:lvlText w:val="%1"/>
      <w:lvlJc w:val="left"/>
      <w:pPr>
        <w:ind w:left="8715" w:hanging="8715"/>
      </w:pPr>
      <w:rPr>
        <w:rFonts w:hint="default"/>
      </w:rPr>
    </w:lvl>
    <w:lvl w:ilvl="1">
      <w:numFmt w:val="decimalZero"/>
      <w:lvlText w:val="%1.%2.0"/>
      <w:lvlJc w:val="left"/>
      <w:pPr>
        <w:ind w:left="8715" w:hanging="8715"/>
      </w:pPr>
      <w:rPr>
        <w:rFonts w:hint="default"/>
      </w:rPr>
    </w:lvl>
    <w:lvl w:ilvl="2">
      <w:start w:val="1"/>
      <w:numFmt w:val="decimalZero"/>
      <w:lvlText w:val="%1.%2.%3"/>
      <w:lvlJc w:val="left"/>
      <w:pPr>
        <w:ind w:left="8715" w:hanging="8715"/>
      </w:pPr>
      <w:rPr>
        <w:rFonts w:hint="default"/>
      </w:rPr>
    </w:lvl>
    <w:lvl w:ilvl="3">
      <w:start w:val="1"/>
      <w:numFmt w:val="decimal"/>
      <w:lvlText w:val="%1.%2.%3.%4"/>
      <w:lvlJc w:val="left"/>
      <w:pPr>
        <w:ind w:left="8715" w:hanging="8715"/>
      </w:pPr>
      <w:rPr>
        <w:rFonts w:hint="default"/>
      </w:rPr>
    </w:lvl>
    <w:lvl w:ilvl="4">
      <w:start w:val="1"/>
      <w:numFmt w:val="decimal"/>
      <w:lvlText w:val="%1.%2.%3.%4.%5"/>
      <w:lvlJc w:val="left"/>
      <w:pPr>
        <w:ind w:left="8715" w:hanging="8715"/>
      </w:pPr>
      <w:rPr>
        <w:rFonts w:hint="default"/>
      </w:rPr>
    </w:lvl>
    <w:lvl w:ilvl="5">
      <w:start w:val="1"/>
      <w:numFmt w:val="decimal"/>
      <w:lvlText w:val="%1.%2.%3.%4.%5.%6"/>
      <w:lvlJc w:val="left"/>
      <w:pPr>
        <w:ind w:left="8715" w:hanging="8715"/>
      </w:pPr>
      <w:rPr>
        <w:rFonts w:hint="default"/>
      </w:rPr>
    </w:lvl>
    <w:lvl w:ilvl="6">
      <w:start w:val="1"/>
      <w:numFmt w:val="decimal"/>
      <w:lvlText w:val="%1.%2.%3.%4.%5.%6.%7"/>
      <w:lvlJc w:val="left"/>
      <w:pPr>
        <w:ind w:left="8715" w:hanging="8715"/>
      </w:pPr>
      <w:rPr>
        <w:rFonts w:hint="default"/>
      </w:rPr>
    </w:lvl>
    <w:lvl w:ilvl="7">
      <w:start w:val="1"/>
      <w:numFmt w:val="decimal"/>
      <w:lvlText w:val="%1.%2.%3.%4.%5.%6.%7.%8"/>
      <w:lvlJc w:val="left"/>
      <w:pPr>
        <w:ind w:left="8715" w:hanging="8715"/>
      </w:pPr>
      <w:rPr>
        <w:rFonts w:hint="default"/>
      </w:rPr>
    </w:lvl>
    <w:lvl w:ilvl="8">
      <w:start w:val="1"/>
      <w:numFmt w:val="decimal"/>
      <w:lvlText w:val="%1.%2.%3.%4.%5.%6.%7.%8.%9"/>
      <w:lvlJc w:val="left"/>
      <w:pPr>
        <w:ind w:left="8715" w:hanging="8715"/>
      </w:pPr>
      <w:rPr>
        <w:rFonts w:hint="default"/>
      </w:rPr>
    </w:lvl>
  </w:abstractNum>
  <w:abstractNum w:abstractNumId="9">
    <w:nsid w:val="435269B2"/>
    <w:multiLevelType w:val="multilevel"/>
    <w:tmpl w:val="FEA49436"/>
    <w:lvl w:ilvl="0">
      <w:start w:val="3"/>
      <w:numFmt w:val="decimal"/>
      <w:lvlText w:val="%1."/>
      <w:lvlJc w:val="left"/>
      <w:pPr>
        <w:ind w:left="420" w:hanging="42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0">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1">
    <w:nsid w:val="55F977D4"/>
    <w:multiLevelType w:val="multilevel"/>
    <w:tmpl w:val="6630A436"/>
    <w:lvl w:ilvl="0">
      <w:start w:val="2"/>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5595132"/>
    <w:multiLevelType w:val="multilevel"/>
    <w:tmpl w:val="FD565DF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69ED0267"/>
    <w:multiLevelType w:val="multilevel"/>
    <w:tmpl w:val="D6062280"/>
    <w:lvl w:ilvl="0">
      <w:numFmt w:val="decimalZero"/>
      <w:lvlText w:val="%1"/>
      <w:lvlJc w:val="left"/>
      <w:pPr>
        <w:ind w:left="1350" w:hanging="1350"/>
      </w:pPr>
      <w:rPr>
        <w:rFonts w:hint="default"/>
      </w:rPr>
    </w:lvl>
    <w:lvl w:ilvl="1">
      <w:numFmt w:val="decimalZero"/>
      <w:lvlText w:val="%1.%2.0"/>
      <w:lvlJc w:val="left"/>
      <w:pPr>
        <w:ind w:left="1350" w:hanging="1350"/>
      </w:pPr>
      <w:rPr>
        <w:rFonts w:hint="default"/>
      </w:rPr>
    </w:lvl>
    <w:lvl w:ilvl="2">
      <w:start w:val="1"/>
      <w:numFmt w:val="decimalZero"/>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FA56A67"/>
    <w:multiLevelType w:val="multilevel"/>
    <w:tmpl w:val="FD565DF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761D1114"/>
    <w:multiLevelType w:val="multilevel"/>
    <w:tmpl w:val="23B05DF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Zero"/>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0"/>
  </w:num>
  <w:num w:numId="2">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14"/>
  </w:num>
  <w:num w:numId="4">
    <w:abstractNumId w:val="11"/>
  </w:num>
  <w:num w:numId="5">
    <w:abstractNumId w:val="7"/>
  </w:num>
  <w:num w:numId="6">
    <w:abstractNumId w:val="5"/>
  </w:num>
  <w:num w:numId="7">
    <w:abstractNumId w:val="1"/>
  </w:num>
  <w:num w:numId="8">
    <w:abstractNumId w:val="12"/>
  </w:num>
  <w:num w:numId="9">
    <w:abstractNumId w:val="8"/>
  </w:num>
  <w:num w:numId="10">
    <w:abstractNumId w:val="13"/>
  </w:num>
  <w:num w:numId="11">
    <w:abstractNumId w:val="15"/>
  </w:num>
  <w:num w:numId="12">
    <w:abstractNumId w:val="6"/>
  </w:num>
  <w:num w:numId="13">
    <w:abstractNumId w:val="9"/>
  </w:num>
  <w:num w:numId="14">
    <w:abstractNumId w:val="10"/>
  </w:num>
  <w:num w:numId="15">
    <w:abstractNumId w:val="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defaultTabStop w:val="708"/>
  <w:characterSpacingControl w:val="doNotCompress"/>
  <w:compat/>
  <w:rsids>
    <w:rsidRoot w:val="006068FD"/>
    <w:rsid w:val="00055198"/>
    <w:rsid w:val="000C1BA5"/>
    <w:rsid w:val="000C2D24"/>
    <w:rsid w:val="0013342E"/>
    <w:rsid w:val="00133540"/>
    <w:rsid w:val="001504F6"/>
    <w:rsid w:val="00190C87"/>
    <w:rsid w:val="001E5A82"/>
    <w:rsid w:val="001F3BD2"/>
    <w:rsid w:val="002257AD"/>
    <w:rsid w:val="00234B7E"/>
    <w:rsid w:val="00237CBD"/>
    <w:rsid w:val="002426DA"/>
    <w:rsid w:val="0026343A"/>
    <w:rsid w:val="00273CB3"/>
    <w:rsid w:val="002B2C27"/>
    <w:rsid w:val="002D1D93"/>
    <w:rsid w:val="003316D0"/>
    <w:rsid w:val="003E12DE"/>
    <w:rsid w:val="003F7DE9"/>
    <w:rsid w:val="00415245"/>
    <w:rsid w:val="0047741C"/>
    <w:rsid w:val="004C5423"/>
    <w:rsid w:val="004D6E13"/>
    <w:rsid w:val="00501D47"/>
    <w:rsid w:val="00515950"/>
    <w:rsid w:val="006068FD"/>
    <w:rsid w:val="00697E9D"/>
    <w:rsid w:val="006B489C"/>
    <w:rsid w:val="006C5758"/>
    <w:rsid w:val="007B6955"/>
    <w:rsid w:val="007E12B9"/>
    <w:rsid w:val="008060AF"/>
    <w:rsid w:val="008A0BFC"/>
    <w:rsid w:val="008B1184"/>
    <w:rsid w:val="008D2018"/>
    <w:rsid w:val="008E6289"/>
    <w:rsid w:val="008F7509"/>
    <w:rsid w:val="00927EC0"/>
    <w:rsid w:val="00936E90"/>
    <w:rsid w:val="00990438"/>
    <w:rsid w:val="009D52CD"/>
    <w:rsid w:val="00A21BD0"/>
    <w:rsid w:val="00A61CA7"/>
    <w:rsid w:val="00A847B6"/>
    <w:rsid w:val="00AE6C1E"/>
    <w:rsid w:val="00B22E14"/>
    <w:rsid w:val="00B4585F"/>
    <w:rsid w:val="00B4710A"/>
    <w:rsid w:val="00B82B92"/>
    <w:rsid w:val="00BB5123"/>
    <w:rsid w:val="00BD79AC"/>
    <w:rsid w:val="00C336C2"/>
    <w:rsid w:val="00C37930"/>
    <w:rsid w:val="00C92DEF"/>
    <w:rsid w:val="00CD398D"/>
    <w:rsid w:val="00D1032E"/>
    <w:rsid w:val="00D16373"/>
    <w:rsid w:val="00D67D36"/>
    <w:rsid w:val="00D72006"/>
    <w:rsid w:val="00DF219E"/>
    <w:rsid w:val="00DF5DDD"/>
    <w:rsid w:val="00E27529"/>
    <w:rsid w:val="00E4636E"/>
    <w:rsid w:val="00E640C2"/>
    <w:rsid w:val="00ED083C"/>
    <w:rsid w:val="00ED5D11"/>
    <w:rsid w:val="00F646E0"/>
    <w:rsid w:val="00F85CC3"/>
    <w:rsid w:val="00FC5680"/>
    <w:rsid w:val="00FE048E"/>
    <w:rsid w:val="00FF2C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8FD"/>
    <w:pPr>
      <w:widowControl w:val="0"/>
      <w:suppressAutoHyphens/>
      <w:autoSpaceDN w:val="0"/>
      <w:textAlignment w:val="baseline"/>
    </w:pPr>
    <w:rPr>
      <w:rFonts w:eastAsia="SimSun" w:cs="Mangal"/>
      <w:kern w:val="3"/>
      <w:sz w:val="24"/>
      <w:szCs w:val="24"/>
      <w:lang w:eastAsia="zh-CN" w:bidi="hi-IN"/>
    </w:rPr>
  </w:style>
  <w:style w:type="paragraph" w:styleId="1">
    <w:name w:val="heading 1"/>
    <w:basedOn w:val="a"/>
    <w:next w:val="a"/>
    <w:link w:val="10"/>
    <w:qFormat/>
    <w:rsid w:val="006068FD"/>
    <w:pPr>
      <w:keepNext/>
      <w:spacing w:before="240" w:after="60"/>
      <w:outlineLvl w:val="0"/>
    </w:pPr>
    <w:rPr>
      <w:rFonts w:ascii="Cambria" w:eastAsia="Times New Roman" w:hAnsi="Cambria"/>
      <w:b/>
      <w:bCs/>
      <w:kern w:val="32"/>
      <w:sz w:val="32"/>
      <w:szCs w:val="29"/>
    </w:rPr>
  </w:style>
  <w:style w:type="paragraph" w:styleId="2">
    <w:name w:val="heading 2"/>
    <w:basedOn w:val="a"/>
    <w:next w:val="a"/>
    <w:link w:val="20"/>
    <w:semiHidden/>
    <w:unhideWhenUsed/>
    <w:qFormat/>
    <w:rsid w:val="008060AF"/>
    <w:pPr>
      <w:keepNext/>
      <w:spacing w:before="240" w:after="60"/>
      <w:outlineLvl w:val="1"/>
    </w:pPr>
    <w:rPr>
      <w:rFonts w:ascii="Cambria" w:eastAsia="Times New Roman" w:hAnsi="Cambria"/>
      <w:b/>
      <w:bCs/>
      <w:i/>
      <w:iCs/>
      <w:sz w:val="28"/>
      <w:szCs w:val="2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basedOn w:val="a"/>
    <w:rsid w:val="006068FD"/>
    <w:pPr>
      <w:widowControl/>
      <w:suppressAutoHyphens w:val="0"/>
      <w:autoSpaceDN/>
      <w:adjustRightInd w:val="0"/>
    </w:pPr>
    <w:rPr>
      <w:rFonts w:eastAsia="SimSun1" w:cs="Times New Roman"/>
      <w:kern w:val="0"/>
      <w:szCs w:val="20"/>
      <w:lang w:eastAsia="ru-RU" w:bidi="ar-SA"/>
    </w:rPr>
  </w:style>
  <w:style w:type="paragraph" w:customStyle="1" w:styleId="ConsPlusNormal">
    <w:name w:val="ConsPlusNormal"/>
    <w:basedOn w:val="a"/>
    <w:link w:val="ConsPlusNormal0"/>
    <w:rsid w:val="006068FD"/>
    <w:pPr>
      <w:widowControl/>
      <w:suppressAutoHyphens w:val="0"/>
      <w:autoSpaceDE w:val="0"/>
      <w:adjustRightInd w:val="0"/>
      <w:ind w:firstLine="720"/>
    </w:pPr>
    <w:rPr>
      <w:rFonts w:ascii="Arial" w:eastAsia="Arial" w:hAnsi="Arial" w:cs="Times New Roman"/>
      <w:kern w:val="0"/>
      <w:sz w:val="20"/>
      <w:szCs w:val="20"/>
      <w:lang w:bidi="ar-SA"/>
    </w:rPr>
  </w:style>
  <w:style w:type="character" w:customStyle="1" w:styleId="Internet20link">
    <w:name w:val="Internet_20_link"/>
    <w:rsid w:val="006068FD"/>
    <w:rPr>
      <w:color w:val="000080"/>
      <w:u w:val="single"/>
    </w:rPr>
  </w:style>
  <w:style w:type="paragraph" w:customStyle="1" w:styleId="P16">
    <w:name w:val="P16"/>
    <w:basedOn w:val="Standard"/>
    <w:hidden/>
    <w:rsid w:val="006068FD"/>
    <w:pPr>
      <w:widowControl w:val="0"/>
      <w:jc w:val="center"/>
    </w:pPr>
    <w:rPr>
      <w:b/>
    </w:rPr>
  </w:style>
  <w:style w:type="paragraph" w:customStyle="1" w:styleId="P19">
    <w:name w:val="P19"/>
    <w:basedOn w:val="Standard"/>
    <w:hidden/>
    <w:rsid w:val="006068FD"/>
    <w:pPr>
      <w:autoSpaceDE w:val="0"/>
      <w:autoSpaceDN w:val="0"/>
      <w:ind w:firstLine="540"/>
      <w:jc w:val="distribute"/>
      <w:textAlignment w:val="auto"/>
    </w:pPr>
  </w:style>
  <w:style w:type="paragraph" w:customStyle="1" w:styleId="P39">
    <w:name w:val="P39"/>
    <w:basedOn w:val="a"/>
    <w:hidden/>
    <w:rsid w:val="006068FD"/>
    <w:pPr>
      <w:suppressAutoHyphens w:val="0"/>
      <w:autoSpaceDN/>
      <w:adjustRightInd w:val="0"/>
      <w:ind w:firstLine="540"/>
      <w:jc w:val="distribute"/>
    </w:pPr>
    <w:rPr>
      <w:rFonts w:eastAsia="Times New Roman" w:cs="Times New Roman"/>
      <w:kern w:val="0"/>
      <w:szCs w:val="20"/>
      <w:lang w:eastAsia="ru-RU" w:bidi="ar-SA"/>
    </w:rPr>
  </w:style>
  <w:style w:type="paragraph" w:customStyle="1" w:styleId="P44">
    <w:name w:val="P44"/>
    <w:basedOn w:val="ConsPlusNormal"/>
    <w:hidden/>
    <w:rsid w:val="006068FD"/>
    <w:pPr>
      <w:jc w:val="distribute"/>
    </w:pPr>
    <w:rPr>
      <w:rFonts w:ascii="Times New Roman" w:hAnsi="Times New Roman"/>
      <w:sz w:val="24"/>
    </w:rPr>
  </w:style>
  <w:style w:type="paragraph" w:customStyle="1" w:styleId="P54">
    <w:name w:val="P54"/>
    <w:basedOn w:val="a"/>
    <w:hidden/>
    <w:rsid w:val="006068FD"/>
    <w:pPr>
      <w:suppressAutoHyphens w:val="0"/>
      <w:autoSpaceDN/>
      <w:adjustRightInd w:val="0"/>
      <w:ind w:firstLine="540"/>
      <w:jc w:val="distribute"/>
    </w:pPr>
    <w:rPr>
      <w:rFonts w:eastAsia="Times New Roman" w:cs="Times New Roman"/>
      <w:kern w:val="0"/>
      <w:sz w:val="16"/>
      <w:szCs w:val="20"/>
      <w:lang w:eastAsia="ru-RU" w:bidi="ar-SA"/>
    </w:rPr>
  </w:style>
  <w:style w:type="paragraph" w:customStyle="1" w:styleId="P55">
    <w:name w:val="P55"/>
    <w:basedOn w:val="a"/>
    <w:hidden/>
    <w:rsid w:val="006068FD"/>
    <w:pPr>
      <w:suppressAutoHyphens w:val="0"/>
      <w:autoSpaceDN/>
      <w:adjustRightInd w:val="0"/>
      <w:ind w:firstLine="540"/>
      <w:jc w:val="distribute"/>
    </w:pPr>
    <w:rPr>
      <w:rFonts w:eastAsia="Times New Roman" w:cs="Times New Roman"/>
      <w:kern w:val="0"/>
      <w:szCs w:val="20"/>
      <w:lang w:eastAsia="ru-RU" w:bidi="ar-SA"/>
    </w:rPr>
  </w:style>
  <w:style w:type="paragraph" w:customStyle="1" w:styleId="P58">
    <w:name w:val="P58"/>
    <w:basedOn w:val="a"/>
    <w:hidden/>
    <w:rsid w:val="006068FD"/>
    <w:pPr>
      <w:tabs>
        <w:tab w:val="left" w:pos="-3420"/>
      </w:tabs>
      <w:suppressAutoHyphens w:val="0"/>
      <w:autoSpaceDN/>
      <w:adjustRightInd w:val="0"/>
      <w:jc w:val="right"/>
    </w:pPr>
    <w:rPr>
      <w:rFonts w:eastAsia="Times New Roman" w:cs="Times New Roman"/>
      <w:kern w:val="0"/>
      <w:szCs w:val="20"/>
      <w:lang w:eastAsia="ru-RU" w:bidi="ar-SA"/>
    </w:rPr>
  </w:style>
  <w:style w:type="paragraph" w:customStyle="1" w:styleId="P59">
    <w:name w:val="P59"/>
    <w:basedOn w:val="a"/>
    <w:hidden/>
    <w:rsid w:val="006068FD"/>
    <w:pPr>
      <w:tabs>
        <w:tab w:val="left" w:pos="-3420"/>
      </w:tabs>
      <w:suppressAutoHyphens w:val="0"/>
      <w:autoSpaceDN/>
      <w:adjustRightInd w:val="0"/>
      <w:jc w:val="center"/>
    </w:pPr>
    <w:rPr>
      <w:rFonts w:eastAsia="Times New Roman" w:cs="Times New Roman"/>
      <w:kern w:val="0"/>
      <w:szCs w:val="20"/>
      <w:lang w:eastAsia="ru-RU" w:bidi="ar-SA"/>
    </w:rPr>
  </w:style>
  <w:style w:type="paragraph" w:customStyle="1" w:styleId="P60">
    <w:name w:val="P60"/>
    <w:basedOn w:val="a"/>
    <w:hidden/>
    <w:rsid w:val="006068FD"/>
    <w:pPr>
      <w:tabs>
        <w:tab w:val="left" w:pos="-3420"/>
      </w:tabs>
      <w:suppressAutoHyphens w:val="0"/>
      <w:autoSpaceDN/>
      <w:adjustRightInd w:val="0"/>
      <w:jc w:val="center"/>
    </w:pPr>
    <w:rPr>
      <w:rFonts w:eastAsia="Times New Roman" w:cs="Times New Roman"/>
      <w:b/>
      <w:kern w:val="0"/>
      <w:szCs w:val="20"/>
      <w:lang w:eastAsia="ru-RU" w:bidi="ar-SA"/>
    </w:rPr>
  </w:style>
  <w:style w:type="paragraph" w:customStyle="1" w:styleId="P61">
    <w:name w:val="P61"/>
    <w:basedOn w:val="a"/>
    <w:hidden/>
    <w:rsid w:val="006068FD"/>
    <w:pPr>
      <w:tabs>
        <w:tab w:val="left" w:pos="-3420"/>
      </w:tabs>
      <w:suppressAutoHyphens w:val="0"/>
      <w:autoSpaceDN/>
      <w:adjustRightInd w:val="0"/>
      <w:jc w:val="center"/>
    </w:pPr>
    <w:rPr>
      <w:rFonts w:eastAsia="Times New Roman" w:cs="Times New Roman"/>
      <w:kern w:val="0"/>
      <w:sz w:val="28"/>
      <w:szCs w:val="20"/>
      <w:lang w:eastAsia="ru-RU" w:bidi="ar-SA"/>
    </w:rPr>
  </w:style>
  <w:style w:type="paragraph" w:customStyle="1" w:styleId="P64">
    <w:name w:val="P64"/>
    <w:basedOn w:val="a"/>
    <w:hidden/>
    <w:rsid w:val="006068FD"/>
    <w:pPr>
      <w:tabs>
        <w:tab w:val="left" w:pos="-3420"/>
      </w:tabs>
      <w:suppressAutoHyphens w:val="0"/>
      <w:autoSpaceDN/>
      <w:adjustRightInd w:val="0"/>
      <w:ind w:firstLine="540"/>
      <w:jc w:val="distribute"/>
    </w:pPr>
    <w:rPr>
      <w:rFonts w:eastAsia="Times New Roman" w:cs="Times New Roman"/>
      <w:kern w:val="0"/>
      <w:szCs w:val="20"/>
      <w:lang w:eastAsia="ru-RU" w:bidi="ar-SA"/>
    </w:rPr>
  </w:style>
  <w:style w:type="paragraph" w:customStyle="1" w:styleId="P68">
    <w:name w:val="P68"/>
    <w:basedOn w:val="a"/>
    <w:hidden/>
    <w:rsid w:val="006068FD"/>
    <w:pPr>
      <w:suppressAutoHyphens w:val="0"/>
      <w:autoSpaceDN/>
      <w:adjustRightInd w:val="0"/>
      <w:jc w:val="distribute"/>
    </w:pPr>
    <w:rPr>
      <w:rFonts w:eastAsia="Times New Roman" w:cs="Times New Roman"/>
      <w:kern w:val="0"/>
      <w:szCs w:val="20"/>
      <w:lang w:eastAsia="ru-RU" w:bidi="ar-SA"/>
    </w:rPr>
  </w:style>
  <w:style w:type="paragraph" w:customStyle="1" w:styleId="P78">
    <w:name w:val="P78"/>
    <w:basedOn w:val="a"/>
    <w:hidden/>
    <w:rsid w:val="006068FD"/>
    <w:pPr>
      <w:tabs>
        <w:tab w:val="left" w:pos="13061"/>
        <w:tab w:val="right" w:pos="16737"/>
      </w:tabs>
      <w:suppressAutoHyphens w:val="0"/>
      <w:autoSpaceDN/>
      <w:adjustRightInd w:val="0"/>
      <w:ind w:left="7381"/>
    </w:pPr>
    <w:rPr>
      <w:rFonts w:eastAsia="Times New Roman" w:cs="Times New Roman"/>
      <w:kern w:val="0"/>
      <w:szCs w:val="20"/>
      <w:lang w:eastAsia="ru-RU" w:bidi="ar-SA"/>
    </w:rPr>
  </w:style>
  <w:style w:type="paragraph" w:customStyle="1" w:styleId="P79">
    <w:name w:val="P79"/>
    <w:basedOn w:val="a"/>
    <w:hidden/>
    <w:rsid w:val="006068FD"/>
    <w:pPr>
      <w:tabs>
        <w:tab w:val="left" w:pos="13061"/>
        <w:tab w:val="right" w:pos="16737"/>
      </w:tabs>
      <w:suppressAutoHyphens w:val="0"/>
      <w:autoSpaceDN/>
      <w:adjustRightInd w:val="0"/>
      <w:ind w:left="7381"/>
    </w:pPr>
    <w:rPr>
      <w:rFonts w:eastAsia="Times New Roman" w:cs="Times New Roman"/>
      <w:kern w:val="0"/>
      <w:sz w:val="28"/>
      <w:szCs w:val="20"/>
      <w:lang w:eastAsia="ru-RU" w:bidi="ar-SA"/>
    </w:rPr>
  </w:style>
  <w:style w:type="paragraph" w:customStyle="1" w:styleId="P81">
    <w:name w:val="P81"/>
    <w:basedOn w:val="a"/>
    <w:hidden/>
    <w:rsid w:val="006068FD"/>
    <w:pPr>
      <w:suppressAutoHyphens w:val="0"/>
      <w:autoSpaceDN/>
      <w:adjustRightInd w:val="0"/>
      <w:ind w:firstLine="540"/>
      <w:jc w:val="distribute"/>
    </w:pPr>
    <w:rPr>
      <w:rFonts w:eastAsia="Times New Roman" w:cs="Times New Roman"/>
      <w:kern w:val="0"/>
      <w:szCs w:val="20"/>
      <w:lang w:eastAsia="ru-RU" w:bidi="ar-SA"/>
    </w:rPr>
  </w:style>
  <w:style w:type="paragraph" w:customStyle="1" w:styleId="P83">
    <w:name w:val="P83"/>
    <w:basedOn w:val="a"/>
    <w:hidden/>
    <w:rsid w:val="006068FD"/>
    <w:pPr>
      <w:suppressAutoHyphens w:val="0"/>
      <w:autoSpaceDN/>
      <w:adjustRightInd w:val="0"/>
      <w:ind w:firstLine="540"/>
      <w:jc w:val="distribute"/>
    </w:pPr>
    <w:rPr>
      <w:rFonts w:eastAsia="Times New Roman" w:cs="Times New Roman"/>
      <w:kern w:val="0"/>
      <w:szCs w:val="20"/>
      <w:lang w:eastAsia="ru-RU" w:bidi="ar-SA"/>
    </w:rPr>
  </w:style>
  <w:style w:type="paragraph" w:customStyle="1" w:styleId="P86">
    <w:name w:val="P86"/>
    <w:basedOn w:val="a"/>
    <w:hidden/>
    <w:rsid w:val="006068FD"/>
    <w:pPr>
      <w:suppressAutoHyphens w:val="0"/>
      <w:autoSpaceDN/>
      <w:adjustRightInd w:val="0"/>
      <w:ind w:left="141"/>
      <w:jc w:val="distribute"/>
    </w:pPr>
    <w:rPr>
      <w:rFonts w:eastAsia="Times New Roman" w:cs="Times New Roman"/>
      <w:kern w:val="0"/>
      <w:szCs w:val="20"/>
      <w:lang w:eastAsia="ru-RU" w:bidi="ar-SA"/>
    </w:rPr>
  </w:style>
  <w:style w:type="paragraph" w:customStyle="1" w:styleId="P94">
    <w:name w:val="P94"/>
    <w:basedOn w:val="a"/>
    <w:hidden/>
    <w:rsid w:val="006068FD"/>
    <w:pPr>
      <w:shd w:val="clear" w:color="auto" w:fill="FFFFFF"/>
      <w:suppressAutoHyphens w:val="0"/>
      <w:autoSpaceDE w:val="0"/>
      <w:adjustRightInd w:val="0"/>
    </w:pPr>
    <w:rPr>
      <w:rFonts w:eastAsia="Times New Roman" w:cs="Times New Roman"/>
      <w:kern w:val="0"/>
      <w:szCs w:val="20"/>
      <w:lang w:eastAsia="ru-RU" w:bidi="ar-SA"/>
    </w:rPr>
  </w:style>
  <w:style w:type="paragraph" w:customStyle="1" w:styleId="P102">
    <w:name w:val="P102"/>
    <w:basedOn w:val="a"/>
    <w:hidden/>
    <w:rsid w:val="006068FD"/>
    <w:pPr>
      <w:suppressAutoHyphens w:val="0"/>
      <w:autoSpaceDE w:val="0"/>
      <w:adjustRightInd w:val="0"/>
      <w:spacing w:before="280" w:after="280"/>
      <w:ind w:firstLine="709"/>
      <w:jc w:val="distribute"/>
    </w:pPr>
    <w:rPr>
      <w:rFonts w:eastAsia="Times New Roman" w:cs="Times New Roman"/>
      <w:kern w:val="0"/>
      <w:szCs w:val="20"/>
      <w:lang w:eastAsia="ru-RU" w:bidi="ar-SA"/>
    </w:rPr>
  </w:style>
  <w:style w:type="paragraph" w:customStyle="1" w:styleId="P103">
    <w:name w:val="P103"/>
    <w:basedOn w:val="a"/>
    <w:hidden/>
    <w:rsid w:val="006068FD"/>
    <w:pPr>
      <w:tabs>
        <w:tab w:val="left" w:pos="6054"/>
      </w:tabs>
      <w:suppressAutoHyphens w:val="0"/>
      <w:autoSpaceDE w:val="0"/>
      <w:adjustRightInd w:val="0"/>
      <w:ind w:left="5760"/>
    </w:pPr>
    <w:rPr>
      <w:rFonts w:eastAsia="Times New Roman" w:cs="Times New Roman"/>
      <w:kern w:val="0"/>
      <w:szCs w:val="20"/>
      <w:lang w:eastAsia="ru-RU" w:bidi="ar-SA"/>
    </w:rPr>
  </w:style>
  <w:style w:type="character" w:customStyle="1" w:styleId="T3">
    <w:name w:val="T3"/>
    <w:hidden/>
    <w:rsid w:val="006068FD"/>
    <w:rPr>
      <w:sz w:val="24"/>
    </w:rPr>
  </w:style>
  <w:style w:type="character" w:customStyle="1" w:styleId="T4">
    <w:name w:val="T4"/>
    <w:hidden/>
    <w:rsid w:val="006068FD"/>
    <w:rPr>
      <w:sz w:val="24"/>
    </w:rPr>
  </w:style>
  <w:style w:type="character" w:customStyle="1" w:styleId="T6">
    <w:name w:val="T6"/>
    <w:hidden/>
    <w:rsid w:val="006068FD"/>
    <w:rPr>
      <w:sz w:val="24"/>
    </w:rPr>
  </w:style>
  <w:style w:type="character" w:customStyle="1" w:styleId="T9">
    <w:name w:val="T9"/>
    <w:hidden/>
    <w:rsid w:val="006068FD"/>
    <w:rPr>
      <w:rFonts w:eastAsia="Times New Roman" w:cs="Times New Roman"/>
    </w:rPr>
  </w:style>
  <w:style w:type="character" w:customStyle="1" w:styleId="T27">
    <w:name w:val="T27"/>
    <w:hidden/>
    <w:rsid w:val="006068FD"/>
    <w:rPr>
      <w:sz w:val="26"/>
    </w:rPr>
  </w:style>
  <w:style w:type="character" w:customStyle="1" w:styleId="T36">
    <w:name w:val="T36"/>
    <w:hidden/>
    <w:rsid w:val="006068FD"/>
    <w:rPr>
      <w:color w:val="auto"/>
    </w:rPr>
  </w:style>
  <w:style w:type="paragraph" w:styleId="a3">
    <w:name w:val="header"/>
    <w:basedOn w:val="a"/>
    <w:rsid w:val="006068FD"/>
    <w:pPr>
      <w:tabs>
        <w:tab w:val="center" w:pos="4677"/>
        <w:tab w:val="right" w:pos="9355"/>
      </w:tabs>
    </w:pPr>
  </w:style>
  <w:style w:type="character" w:styleId="a4">
    <w:name w:val="page number"/>
    <w:basedOn w:val="a0"/>
    <w:rsid w:val="006068FD"/>
  </w:style>
  <w:style w:type="paragraph" w:styleId="a5">
    <w:name w:val="Normal (Web)"/>
    <w:aliases w:val="Знак"/>
    <w:basedOn w:val="a"/>
    <w:rsid w:val="006068FD"/>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styleId="3">
    <w:name w:val="Body Text Indent 3"/>
    <w:basedOn w:val="a"/>
    <w:rsid w:val="006068FD"/>
    <w:pPr>
      <w:widowControl/>
      <w:suppressAutoHyphens w:val="0"/>
      <w:autoSpaceDN/>
      <w:spacing w:after="120"/>
      <w:ind w:left="283"/>
      <w:textAlignment w:val="auto"/>
    </w:pPr>
    <w:rPr>
      <w:rFonts w:eastAsia="Times New Roman" w:cs="Times New Roman"/>
      <w:kern w:val="0"/>
      <w:sz w:val="16"/>
      <w:szCs w:val="16"/>
      <w:lang w:eastAsia="ru-RU" w:bidi="ar-SA"/>
    </w:rPr>
  </w:style>
  <w:style w:type="paragraph" w:customStyle="1" w:styleId="11">
    <w:name w:val="Абзац списка1"/>
    <w:basedOn w:val="a"/>
    <w:rsid w:val="006068FD"/>
    <w:pPr>
      <w:widowControl/>
      <w:suppressAutoHyphens w:val="0"/>
      <w:autoSpaceDN/>
      <w:ind w:left="720"/>
      <w:textAlignment w:val="auto"/>
    </w:pPr>
    <w:rPr>
      <w:rFonts w:eastAsia="Calibri" w:cs="Times New Roman"/>
      <w:kern w:val="0"/>
      <w:lang w:eastAsia="ru-RU" w:bidi="ar-SA"/>
    </w:rPr>
  </w:style>
  <w:style w:type="paragraph" w:customStyle="1" w:styleId="punct">
    <w:name w:val="punct"/>
    <w:basedOn w:val="a"/>
    <w:rsid w:val="006068FD"/>
    <w:pPr>
      <w:widowControl/>
      <w:numPr>
        <w:numId w:val="2"/>
      </w:numPr>
      <w:suppressAutoHyphens w:val="0"/>
      <w:autoSpaceDE w:val="0"/>
      <w:adjustRightInd w:val="0"/>
      <w:spacing w:line="360" w:lineRule="auto"/>
      <w:jc w:val="both"/>
      <w:textAlignment w:val="auto"/>
    </w:pPr>
    <w:rPr>
      <w:rFonts w:eastAsia="Times New Roman" w:cs="Times New Roman"/>
      <w:kern w:val="0"/>
      <w:sz w:val="26"/>
      <w:szCs w:val="26"/>
      <w:lang w:eastAsia="ru-RU" w:bidi="ar-SA"/>
    </w:rPr>
  </w:style>
  <w:style w:type="paragraph" w:customStyle="1" w:styleId="subpunct">
    <w:name w:val="subpunct"/>
    <w:basedOn w:val="a"/>
    <w:rsid w:val="006068FD"/>
    <w:pPr>
      <w:widowControl/>
      <w:numPr>
        <w:ilvl w:val="1"/>
        <w:numId w:val="2"/>
      </w:numPr>
      <w:tabs>
        <w:tab w:val="num" w:pos="1631"/>
      </w:tabs>
      <w:suppressAutoHyphens w:val="0"/>
      <w:autoSpaceDE w:val="0"/>
      <w:adjustRightInd w:val="0"/>
      <w:spacing w:line="360" w:lineRule="auto"/>
      <w:ind w:left="780"/>
      <w:jc w:val="both"/>
      <w:textAlignment w:val="auto"/>
    </w:pPr>
    <w:rPr>
      <w:rFonts w:eastAsia="Times New Roman" w:cs="Times New Roman"/>
      <w:kern w:val="0"/>
      <w:sz w:val="26"/>
      <w:szCs w:val="26"/>
      <w:lang w:val="en-US" w:eastAsia="ru-RU" w:bidi="ar-SA"/>
    </w:rPr>
  </w:style>
  <w:style w:type="character" w:customStyle="1" w:styleId="ConsPlusNormal0">
    <w:name w:val="ConsPlusNormal Знак"/>
    <w:link w:val="ConsPlusNormal"/>
    <w:locked/>
    <w:rsid w:val="006068FD"/>
    <w:rPr>
      <w:rFonts w:ascii="Arial" w:eastAsia="Arial" w:hAnsi="Arial"/>
      <w:lang w:bidi="ar-SA"/>
    </w:rPr>
  </w:style>
  <w:style w:type="paragraph" w:customStyle="1" w:styleId="12">
    <w:name w:val="Без интервала1"/>
    <w:rsid w:val="006068FD"/>
    <w:pPr>
      <w:spacing w:line="276" w:lineRule="auto"/>
      <w:ind w:firstLine="567"/>
      <w:jc w:val="both"/>
    </w:pPr>
    <w:rPr>
      <w:rFonts w:eastAsia="Calibri"/>
      <w:sz w:val="28"/>
      <w:szCs w:val="28"/>
      <w:lang w:eastAsia="en-US"/>
    </w:rPr>
  </w:style>
  <w:style w:type="paragraph" w:styleId="30">
    <w:name w:val="Body Text 3"/>
    <w:basedOn w:val="a"/>
    <w:link w:val="31"/>
    <w:rsid w:val="006068FD"/>
    <w:pPr>
      <w:spacing w:after="120"/>
    </w:pPr>
    <w:rPr>
      <w:sz w:val="16"/>
      <w:szCs w:val="14"/>
    </w:rPr>
  </w:style>
  <w:style w:type="character" w:customStyle="1" w:styleId="31">
    <w:name w:val="Основной текст 3 Знак"/>
    <w:basedOn w:val="a0"/>
    <w:link w:val="30"/>
    <w:rsid w:val="006068FD"/>
    <w:rPr>
      <w:rFonts w:eastAsia="SimSun" w:cs="Mangal"/>
      <w:kern w:val="3"/>
      <w:sz w:val="16"/>
      <w:szCs w:val="14"/>
      <w:lang w:val="ru-RU" w:eastAsia="zh-CN" w:bidi="hi-IN"/>
    </w:rPr>
  </w:style>
  <w:style w:type="paragraph" w:styleId="a6">
    <w:name w:val="No Spacing"/>
    <w:qFormat/>
    <w:rsid w:val="006068FD"/>
    <w:pPr>
      <w:widowControl w:val="0"/>
      <w:suppressAutoHyphens/>
      <w:autoSpaceDN w:val="0"/>
      <w:textAlignment w:val="baseline"/>
    </w:pPr>
    <w:rPr>
      <w:rFonts w:eastAsia="SimSun" w:cs="Mangal"/>
      <w:kern w:val="3"/>
      <w:sz w:val="24"/>
      <w:szCs w:val="21"/>
      <w:lang w:eastAsia="zh-CN" w:bidi="hi-IN"/>
    </w:rPr>
  </w:style>
  <w:style w:type="character" w:customStyle="1" w:styleId="10">
    <w:name w:val="Заголовок 1 Знак"/>
    <w:basedOn w:val="a0"/>
    <w:link w:val="1"/>
    <w:rsid w:val="006068FD"/>
    <w:rPr>
      <w:rFonts w:ascii="Cambria" w:hAnsi="Cambria" w:cs="Mangal"/>
      <w:b/>
      <w:bCs/>
      <w:kern w:val="32"/>
      <w:sz w:val="32"/>
      <w:szCs w:val="29"/>
      <w:lang w:val="ru-RU" w:eastAsia="zh-CN" w:bidi="hi-IN"/>
    </w:rPr>
  </w:style>
  <w:style w:type="paragraph" w:customStyle="1" w:styleId="a7">
    <w:name w:val="Знак Знак Знак Знак Знак Знак Знак Знак Знак Знак"/>
    <w:basedOn w:val="a"/>
    <w:rsid w:val="006068FD"/>
    <w:pPr>
      <w:widowControl/>
      <w:suppressAutoHyphens w:val="0"/>
      <w:autoSpaceDN/>
      <w:spacing w:after="160" w:line="240" w:lineRule="exact"/>
      <w:ind w:firstLine="567"/>
      <w:jc w:val="both"/>
      <w:textAlignment w:val="auto"/>
    </w:pPr>
    <w:rPr>
      <w:rFonts w:ascii="Verdana" w:eastAsia="Times New Roman" w:hAnsi="Verdana" w:cs="Times New Roman"/>
      <w:kern w:val="0"/>
      <w:lang w:val="en-US" w:eastAsia="en-US" w:bidi="ar-SA"/>
    </w:rPr>
  </w:style>
  <w:style w:type="paragraph" w:styleId="a8">
    <w:name w:val="footer"/>
    <w:basedOn w:val="a"/>
    <w:rsid w:val="006068FD"/>
    <w:pPr>
      <w:tabs>
        <w:tab w:val="center" w:pos="4677"/>
        <w:tab w:val="right" w:pos="9355"/>
      </w:tabs>
    </w:pPr>
  </w:style>
  <w:style w:type="table" w:styleId="a9">
    <w:name w:val="Table Grid"/>
    <w:basedOn w:val="a1"/>
    <w:rsid w:val="002B2C27"/>
    <w:pPr>
      <w:widowControl w:val="0"/>
      <w:suppressAutoHyphens/>
      <w:autoSpaceDN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rsid w:val="00ED5D11"/>
    <w:rPr>
      <w:rFonts w:ascii="Verdana" w:hAnsi="Verdana"/>
      <w:color w:val="0000FF"/>
      <w:u w:val="single"/>
      <w:lang w:val="en-US" w:eastAsia="en-US" w:bidi="ar-SA"/>
    </w:rPr>
  </w:style>
  <w:style w:type="character" w:customStyle="1" w:styleId="20">
    <w:name w:val="Заголовок 2 Знак"/>
    <w:basedOn w:val="a0"/>
    <w:link w:val="2"/>
    <w:semiHidden/>
    <w:rsid w:val="008060AF"/>
    <w:rPr>
      <w:rFonts w:ascii="Cambria" w:eastAsia="Times New Roman" w:hAnsi="Cambria" w:cs="Mangal"/>
      <w:b/>
      <w:bCs/>
      <w:i/>
      <w:iCs/>
      <w:kern w:val="3"/>
      <w:sz w:val="28"/>
      <w:szCs w:val="25"/>
      <w:lang w:eastAsia="zh-CN" w:bidi="hi-IN"/>
    </w:rPr>
  </w:style>
  <w:style w:type="paragraph" w:styleId="ab">
    <w:name w:val="Balloon Text"/>
    <w:basedOn w:val="a"/>
    <w:link w:val="ac"/>
    <w:rsid w:val="00133540"/>
    <w:rPr>
      <w:rFonts w:ascii="Tahoma" w:hAnsi="Tahoma"/>
      <w:sz w:val="16"/>
      <w:szCs w:val="14"/>
    </w:rPr>
  </w:style>
  <w:style w:type="character" w:customStyle="1" w:styleId="ac">
    <w:name w:val="Текст выноски Знак"/>
    <w:basedOn w:val="a0"/>
    <w:link w:val="ab"/>
    <w:rsid w:val="00133540"/>
    <w:rPr>
      <w:rFonts w:ascii="Tahoma" w:eastAsia="SimSun" w:hAnsi="Tahoma" w:cs="Mangal"/>
      <w:kern w:val="3"/>
      <w:sz w:val="16"/>
      <w:szCs w:val="14"/>
      <w:lang w:eastAsia="zh-CN" w:bidi="hi-IN"/>
    </w:rPr>
  </w:style>
  <w:style w:type="paragraph" w:customStyle="1" w:styleId="ConsPlusTitle">
    <w:name w:val="ConsPlusTitle"/>
    <w:uiPriority w:val="99"/>
    <w:rsid w:val="003E12DE"/>
    <w:pPr>
      <w:widowControl w:val="0"/>
      <w:autoSpaceDE w:val="0"/>
      <w:autoSpaceDN w:val="0"/>
      <w:adjustRightInd w:val="0"/>
    </w:pPr>
    <w:rPr>
      <w:rFonts w:ascii="Arial"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121223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12518</Words>
  <Characters>71353</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SPecialiST RePack</Company>
  <LinksUpToDate>false</LinksUpToDate>
  <CharactersWithSpaces>83704</CharactersWithSpaces>
  <SharedDoc>false</SharedDoc>
  <HLinks>
    <vt:vector size="24" baseType="variant">
      <vt:variant>
        <vt:i4>2621478</vt:i4>
      </vt:variant>
      <vt:variant>
        <vt:i4>9</vt:i4>
      </vt:variant>
      <vt:variant>
        <vt:i4>0</vt:i4>
      </vt:variant>
      <vt:variant>
        <vt:i4>5</vt:i4>
      </vt:variant>
      <vt:variant>
        <vt:lpwstr>consultantplus://offline/main?base=LAW;n=55777;fld=134</vt:lpwstr>
      </vt:variant>
      <vt:variant>
        <vt:lpwstr/>
      </vt:variant>
      <vt:variant>
        <vt:i4>2621478</vt:i4>
      </vt:variant>
      <vt:variant>
        <vt:i4>6</vt:i4>
      </vt:variant>
      <vt:variant>
        <vt:i4>0</vt:i4>
      </vt:variant>
      <vt:variant>
        <vt:i4>5</vt:i4>
      </vt:variant>
      <vt:variant>
        <vt:lpwstr>consultantplus://offline/main?base=LAW;n=55777;fld=134</vt:lpwstr>
      </vt:variant>
      <vt:variant>
        <vt:lpwstr/>
      </vt:variant>
      <vt:variant>
        <vt:i4>5373954</vt:i4>
      </vt:variant>
      <vt:variant>
        <vt:i4>3</vt:i4>
      </vt:variant>
      <vt:variant>
        <vt:i4>0</vt:i4>
      </vt:variant>
      <vt:variant>
        <vt:i4>5</vt:i4>
      </vt:variant>
      <vt:variant>
        <vt:lpwstr/>
      </vt:variant>
      <vt:variant>
        <vt:lpwstr>Par3</vt:lpwstr>
      </vt:variant>
      <vt:variant>
        <vt:i4>7405604</vt:i4>
      </vt:variant>
      <vt:variant>
        <vt:i4>0</vt:i4>
      </vt:variant>
      <vt:variant>
        <vt:i4>0</vt:i4>
      </vt:variant>
      <vt:variant>
        <vt:i4>5</vt:i4>
      </vt:variant>
      <vt:variant>
        <vt:lpwstr>http://metel.nagorskadm.ru/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smirnov_av</dc:creator>
  <cp:lastModifiedBy>ZemGP</cp:lastModifiedBy>
  <cp:revision>6</cp:revision>
  <cp:lastPrinted>2023-10-13T12:00:00Z</cp:lastPrinted>
  <dcterms:created xsi:type="dcterms:W3CDTF">2025-03-12T13:16:00Z</dcterms:created>
  <dcterms:modified xsi:type="dcterms:W3CDTF">2025-03-13T07:58:00Z</dcterms:modified>
</cp:coreProperties>
</file>