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BA" w:rsidRPr="00C70B83" w:rsidRDefault="003371BA" w:rsidP="003371BA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B83">
        <w:rPr>
          <w:rFonts w:ascii="Times New Roman" w:hAnsi="Times New Roman" w:cs="Times New Roman"/>
          <w:b/>
          <w:sz w:val="28"/>
          <w:szCs w:val="28"/>
        </w:rPr>
        <w:t>МУНИЦИПАЛЬНОЕ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B83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</w:p>
    <w:p w:rsidR="003371BA" w:rsidRPr="00C70B83" w:rsidRDefault="003371BA" w:rsidP="003371BA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B83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</w:t>
      </w:r>
    </w:p>
    <w:p w:rsidR="003371BA" w:rsidRPr="00C70B83" w:rsidRDefault="003371BA" w:rsidP="003371BA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B83">
        <w:rPr>
          <w:rFonts w:ascii="Times New Roman" w:hAnsi="Times New Roman" w:cs="Times New Roman"/>
          <w:b/>
          <w:sz w:val="28"/>
          <w:szCs w:val="28"/>
        </w:rPr>
        <w:t xml:space="preserve"> НАГОРСКОЕ ГОРОДСКОЕ  ПОСЕЛЕНИЕ</w:t>
      </w:r>
    </w:p>
    <w:p w:rsidR="003371BA" w:rsidRPr="00C70B83" w:rsidRDefault="003371BA" w:rsidP="003371BA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B83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CC42C9" w:rsidRPr="00CC42C9" w:rsidRDefault="00CC42C9" w:rsidP="00CC42C9">
      <w:pPr>
        <w:shd w:val="clear" w:color="auto" w:fill="FFFFFF"/>
        <w:spacing w:before="0" w:after="0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C42C9" w:rsidRPr="00CC42C9" w:rsidRDefault="00CC42C9" w:rsidP="00CC42C9">
      <w:pPr>
        <w:shd w:val="clear" w:color="auto" w:fill="FFFFFF"/>
        <w:spacing w:before="0" w:after="200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42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C42C9" w:rsidRPr="00CC42C9" w:rsidRDefault="00CC42C9" w:rsidP="00CC42C9">
      <w:pPr>
        <w:shd w:val="clear" w:color="auto" w:fill="FFFFFF"/>
        <w:spacing w:before="0" w:after="0"/>
        <w:ind w:firstLine="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42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CC42C9" w:rsidRPr="00CC42C9" w:rsidRDefault="003371BA" w:rsidP="00CC42C9">
      <w:pPr>
        <w:shd w:val="clear" w:color="auto" w:fill="FFFFFF"/>
        <w:spacing w:before="0" w:after="0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D9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9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CC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D9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C42C9" w:rsidRPr="00CC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9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</w:p>
    <w:p w:rsidR="00CC42C9" w:rsidRPr="00CC42C9" w:rsidRDefault="00CC42C9" w:rsidP="00CC42C9">
      <w:pPr>
        <w:shd w:val="clear" w:color="auto" w:fill="FFFFFF"/>
        <w:spacing w:before="0" w:after="0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C42C9" w:rsidRPr="003371BA" w:rsidRDefault="00854BBD" w:rsidP="003371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</w:t>
      </w:r>
      <w:r w:rsidR="00337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постановление администрации Нагорского городского поселения № 151 от 07.12.2016 "</w:t>
      </w:r>
      <w:r w:rsidR="003371BA" w:rsidRPr="00337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71BA" w:rsidRPr="00757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проведения внутреннего муниципального финансового контроля и стандарта осуществления внутреннего муниципального финансового контроля</w:t>
      </w:r>
      <w:r w:rsidR="00337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854BBD" w:rsidRPr="00854BBD" w:rsidRDefault="00854BBD" w:rsidP="00854BBD">
      <w:pPr>
        <w:pStyle w:val="2"/>
        <w:shd w:val="clear" w:color="auto" w:fill="FFFFFF"/>
        <w:spacing w:before="0" w:beforeAutospacing="0" w:after="255" w:afterAutospacing="0" w:line="300" w:lineRule="atLeast"/>
        <w:ind w:firstLine="709"/>
        <w:jc w:val="both"/>
        <w:rPr>
          <w:b w:val="0"/>
          <w:sz w:val="28"/>
          <w:szCs w:val="28"/>
        </w:rPr>
      </w:pPr>
      <w:r w:rsidRPr="00854BBD">
        <w:rPr>
          <w:b w:val="0"/>
          <w:sz w:val="28"/>
          <w:szCs w:val="28"/>
        </w:rPr>
        <w:t xml:space="preserve">В соответствии с Постановлением Правительства Российской Федерации  от 06.02.2020 № 95 «Об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контроля», администрация </w:t>
      </w:r>
      <w:r w:rsidR="003371BA">
        <w:rPr>
          <w:b w:val="0"/>
          <w:sz w:val="28"/>
          <w:szCs w:val="28"/>
        </w:rPr>
        <w:t>Нагорского городского</w:t>
      </w:r>
      <w:r w:rsidRPr="00854BBD">
        <w:rPr>
          <w:b w:val="0"/>
          <w:sz w:val="28"/>
          <w:szCs w:val="28"/>
        </w:rPr>
        <w:t xml:space="preserve"> поселения ПОСТАНОВЛЯЕТ:</w:t>
      </w:r>
    </w:p>
    <w:p w:rsidR="00CC42C9" w:rsidRPr="003371BA" w:rsidRDefault="00DF64F6" w:rsidP="003371BA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BA">
        <w:rPr>
          <w:rFonts w:ascii="Times New Roman" w:hAnsi="Times New Roman" w:cs="Times New Roman"/>
          <w:sz w:val="28"/>
          <w:szCs w:val="28"/>
        </w:rPr>
        <w:t>В Стандарты</w:t>
      </w:r>
      <w:r w:rsidR="003371BA" w:rsidRPr="003371BA">
        <w:rPr>
          <w:rFonts w:ascii="Times New Roman" w:hAnsi="Times New Roman" w:cs="Times New Roman"/>
          <w:sz w:val="28"/>
          <w:szCs w:val="28"/>
        </w:rPr>
        <w:t xml:space="preserve"> </w:t>
      </w:r>
      <w:r w:rsidR="003371BA" w:rsidRPr="00337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внутреннего муниципального финансового контроля</w:t>
      </w:r>
      <w:r w:rsidR="003371BA" w:rsidRPr="0033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1BA" w:rsidRPr="00337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администрации Нагорского городского поселения Нагорского района Кировской области</w:t>
      </w:r>
      <w:r w:rsidRPr="003371BA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854BBD" w:rsidRPr="003371BA">
        <w:rPr>
          <w:rFonts w:ascii="Times New Roman" w:hAnsi="Times New Roman" w:cs="Times New Roman"/>
          <w:sz w:val="28"/>
          <w:szCs w:val="28"/>
        </w:rPr>
        <w:t>постановление</w:t>
      </w:r>
      <w:r w:rsidRPr="003371BA">
        <w:rPr>
          <w:rFonts w:ascii="Times New Roman" w:hAnsi="Times New Roman" w:cs="Times New Roman"/>
          <w:sz w:val="28"/>
          <w:szCs w:val="28"/>
        </w:rPr>
        <w:t>м</w:t>
      </w:r>
      <w:r w:rsidR="00854BBD" w:rsidRPr="003371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371BA" w:rsidRPr="003371BA"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="00854BBD" w:rsidRPr="003371BA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3371BA" w:rsidRPr="003371BA">
        <w:rPr>
          <w:rFonts w:ascii="Times New Roman" w:hAnsi="Times New Roman" w:cs="Times New Roman"/>
          <w:sz w:val="28"/>
          <w:szCs w:val="28"/>
        </w:rPr>
        <w:t>07</w:t>
      </w:r>
      <w:r w:rsidR="00854BBD" w:rsidRPr="003371BA">
        <w:rPr>
          <w:rFonts w:ascii="Times New Roman" w:hAnsi="Times New Roman" w:cs="Times New Roman"/>
          <w:sz w:val="28"/>
          <w:szCs w:val="28"/>
        </w:rPr>
        <w:t xml:space="preserve">.12.2016 № </w:t>
      </w:r>
      <w:r w:rsidR="003371BA" w:rsidRPr="003371BA">
        <w:rPr>
          <w:rFonts w:ascii="Times New Roman" w:hAnsi="Times New Roman" w:cs="Times New Roman"/>
          <w:sz w:val="28"/>
          <w:szCs w:val="28"/>
        </w:rPr>
        <w:t>151</w:t>
      </w:r>
      <w:r w:rsidR="00854BBD" w:rsidRPr="003371BA">
        <w:rPr>
          <w:rFonts w:ascii="Times New Roman" w:hAnsi="Times New Roman" w:cs="Times New Roman"/>
          <w:sz w:val="28"/>
          <w:szCs w:val="28"/>
        </w:rPr>
        <w:t xml:space="preserve"> «</w:t>
      </w:r>
      <w:r w:rsidR="003371BA" w:rsidRPr="00337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проведения внутреннего муниципального финансового контроля и стандарта осуществления внутреннего муниципального финансового контроля</w:t>
      </w:r>
      <w:r w:rsidR="00854BBD" w:rsidRPr="003371BA">
        <w:rPr>
          <w:rFonts w:ascii="Times New Roman" w:hAnsi="Times New Roman" w:cs="Times New Roman"/>
          <w:sz w:val="28"/>
          <w:szCs w:val="28"/>
        </w:rPr>
        <w:t>»</w:t>
      </w:r>
      <w:r w:rsidRPr="003371BA">
        <w:rPr>
          <w:rFonts w:ascii="Times New Roman" w:hAnsi="Times New Roman" w:cs="Times New Roman"/>
          <w:sz w:val="28"/>
          <w:szCs w:val="28"/>
        </w:rPr>
        <w:t>, внести изменения:</w:t>
      </w:r>
    </w:p>
    <w:p w:rsidR="00DF64F6" w:rsidRDefault="00DF64F6" w:rsidP="00DF64F6">
      <w:pPr>
        <w:pStyle w:val="Default"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Включить часть 4 в редакции следующего содержания:</w:t>
      </w:r>
    </w:p>
    <w:p w:rsidR="00DF64F6" w:rsidRPr="004738AB" w:rsidRDefault="00DF64F6" w:rsidP="004738AB">
      <w:pPr>
        <w:pStyle w:val="3"/>
        <w:shd w:val="clear" w:color="auto" w:fill="FFFFFF"/>
        <w:spacing w:before="0" w:after="255" w:line="27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4738AB">
        <w:rPr>
          <w:rFonts w:ascii="Times New Roman" w:hAnsi="Times New Roman" w:cs="Times New Roman"/>
          <w:color w:val="auto"/>
          <w:sz w:val="28"/>
          <w:szCs w:val="28"/>
        </w:rPr>
        <w:t>«4. Принципы контрольной деятельности органов контроля</w:t>
      </w:r>
    </w:p>
    <w:p w:rsidR="004738AB" w:rsidRPr="004738AB" w:rsidRDefault="004738AB" w:rsidP="004738AB">
      <w:pPr>
        <w:pStyle w:val="3"/>
        <w:shd w:val="clear" w:color="auto" w:fill="FFFFFF"/>
        <w:spacing w:before="0" w:after="255" w:line="27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4738AB">
        <w:rPr>
          <w:rFonts w:ascii="Times New Roman" w:hAnsi="Times New Roman" w:cs="Times New Roman"/>
          <w:color w:val="auto"/>
          <w:sz w:val="28"/>
          <w:szCs w:val="28"/>
        </w:rPr>
        <w:t>4.1.Общие принципы</w:t>
      </w:r>
    </w:p>
    <w:p w:rsidR="004738AB" w:rsidRPr="004738AB" w:rsidRDefault="004738AB" w:rsidP="004738AB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4738AB">
        <w:rPr>
          <w:sz w:val="28"/>
          <w:szCs w:val="28"/>
        </w:rPr>
        <w:t>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4738AB" w:rsidRPr="004738AB" w:rsidRDefault="004738AB" w:rsidP="004738AB">
      <w:pPr>
        <w:pStyle w:val="3"/>
        <w:shd w:val="clear" w:color="auto" w:fill="FFFFFF"/>
        <w:spacing w:before="0" w:after="255" w:line="27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4738AB">
        <w:rPr>
          <w:rFonts w:ascii="Times New Roman" w:hAnsi="Times New Roman" w:cs="Times New Roman"/>
          <w:color w:val="auto"/>
          <w:sz w:val="28"/>
          <w:szCs w:val="28"/>
        </w:rPr>
        <w:t>2. Принципы осуществления профессиональной деятельности</w:t>
      </w:r>
    </w:p>
    <w:p w:rsidR="00DF64F6" w:rsidRPr="004738AB" w:rsidRDefault="004738AB" w:rsidP="004738AB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4738AB">
        <w:rPr>
          <w:sz w:val="28"/>
          <w:szCs w:val="28"/>
        </w:rPr>
        <w:t xml:space="preserve">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</w:t>
      </w:r>
      <w:r w:rsidRPr="004738AB">
        <w:rPr>
          <w:sz w:val="28"/>
          <w:szCs w:val="28"/>
        </w:rPr>
        <w:lastRenderedPageBreak/>
        <w:t>принципы эффективности, риск-ориентированности, автоматизации, информатизации, единства методологии, взаимодействия, информационной открытости.</w:t>
      </w:r>
      <w:r w:rsidR="00DF64F6" w:rsidRPr="004738AB">
        <w:rPr>
          <w:sz w:val="28"/>
          <w:szCs w:val="28"/>
        </w:rPr>
        <w:t>»</w:t>
      </w:r>
      <w:r w:rsidRPr="004738AB">
        <w:rPr>
          <w:sz w:val="28"/>
          <w:szCs w:val="28"/>
        </w:rPr>
        <w:t>.</w:t>
      </w:r>
    </w:p>
    <w:p w:rsidR="00CC42C9" w:rsidRPr="004738AB" w:rsidRDefault="00CC42C9" w:rsidP="004738AB">
      <w:pPr>
        <w:pStyle w:val="a4"/>
        <w:numPr>
          <w:ilvl w:val="0"/>
          <w:numId w:val="1"/>
        </w:numPr>
        <w:shd w:val="clear" w:color="auto" w:fill="FFFFFF"/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опубликовать в информационном бюллетене и разместить на официальном сайте </w:t>
      </w:r>
      <w:r w:rsidR="003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Нагорского городского</w:t>
      </w:r>
      <w:r w:rsidRPr="004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:rsidR="00CC42C9" w:rsidRPr="004738AB" w:rsidRDefault="00CC42C9" w:rsidP="004738AB">
      <w:pPr>
        <w:pStyle w:val="a4"/>
        <w:numPr>
          <w:ilvl w:val="0"/>
          <w:numId w:val="1"/>
        </w:numPr>
        <w:shd w:val="clear" w:color="auto" w:fill="FFFFFF"/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DF64F6" w:rsidRPr="004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01.07.2020 года</w:t>
      </w:r>
      <w:r w:rsidRPr="004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42C9" w:rsidRPr="00CC42C9" w:rsidRDefault="00CC42C9" w:rsidP="00CC42C9">
      <w:pPr>
        <w:shd w:val="clear" w:color="auto" w:fill="FFFFFF"/>
        <w:spacing w:before="0" w:after="0"/>
        <w:ind w:firstLine="0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CC42C9" w:rsidRPr="00CC42C9" w:rsidRDefault="00CC42C9" w:rsidP="003371BA">
      <w:pPr>
        <w:shd w:val="clear" w:color="auto" w:fill="FFFFFF"/>
        <w:tabs>
          <w:tab w:val="left" w:pos="7230"/>
        </w:tabs>
        <w:spacing w:before="0" w:after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Нагорского городского поселения</w:t>
      </w:r>
      <w:r w:rsidR="003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С.Ю. Исупов</w:t>
      </w:r>
    </w:p>
    <w:p w:rsidR="00CC42C9" w:rsidRPr="00CC42C9" w:rsidRDefault="00CC42C9" w:rsidP="00CC42C9">
      <w:pPr>
        <w:shd w:val="clear" w:color="auto" w:fill="FFFFFF"/>
        <w:spacing w:before="0" w:after="20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42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sectPr w:rsidR="00CC42C9" w:rsidRPr="00CC42C9" w:rsidSect="004738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AF9" w:rsidRDefault="001B1AF9" w:rsidP="004738AB">
      <w:pPr>
        <w:spacing w:before="0" w:after="0"/>
      </w:pPr>
      <w:r>
        <w:separator/>
      </w:r>
    </w:p>
  </w:endnote>
  <w:endnote w:type="continuationSeparator" w:id="1">
    <w:p w:rsidR="001B1AF9" w:rsidRDefault="001B1AF9" w:rsidP="004738A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AF9" w:rsidRDefault="001B1AF9" w:rsidP="004738AB">
      <w:pPr>
        <w:spacing w:before="0" w:after="0"/>
      </w:pPr>
      <w:r>
        <w:separator/>
      </w:r>
    </w:p>
  </w:footnote>
  <w:footnote w:type="continuationSeparator" w:id="1">
    <w:p w:rsidR="001B1AF9" w:rsidRDefault="001B1AF9" w:rsidP="004738A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3407"/>
      <w:docPartObj>
        <w:docPartGallery w:val="Page Numbers (Top of Page)"/>
        <w:docPartUnique/>
      </w:docPartObj>
    </w:sdtPr>
    <w:sdtContent>
      <w:p w:rsidR="004738AB" w:rsidRDefault="00152573">
        <w:pPr>
          <w:pStyle w:val="a5"/>
          <w:jc w:val="center"/>
        </w:pPr>
        <w:fldSimple w:instr=" PAGE   \* MERGEFORMAT ">
          <w:r w:rsidR="00B37488">
            <w:rPr>
              <w:noProof/>
            </w:rPr>
            <w:t>2</w:t>
          </w:r>
        </w:fldSimple>
      </w:p>
    </w:sdtContent>
  </w:sdt>
  <w:p w:rsidR="004738AB" w:rsidRDefault="004738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B05DC"/>
    <w:multiLevelType w:val="multilevel"/>
    <w:tmpl w:val="D4D46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>
    <w:nsid w:val="57E2328D"/>
    <w:multiLevelType w:val="multilevel"/>
    <w:tmpl w:val="0A56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2C9"/>
    <w:rsid w:val="000718A7"/>
    <w:rsid w:val="00152573"/>
    <w:rsid w:val="00192778"/>
    <w:rsid w:val="001B1AF9"/>
    <w:rsid w:val="003371BA"/>
    <w:rsid w:val="004738AB"/>
    <w:rsid w:val="00731AF7"/>
    <w:rsid w:val="00854BBD"/>
    <w:rsid w:val="00993B01"/>
    <w:rsid w:val="00A02CA4"/>
    <w:rsid w:val="00B37488"/>
    <w:rsid w:val="00C238A3"/>
    <w:rsid w:val="00CC42C9"/>
    <w:rsid w:val="00D9422A"/>
    <w:rsid w:val="00DF64F6"/>
    <w:rsid w:val="00E42A7B"/>
    <w:rsid w:val="00FB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F7"/>
  </w:style>
  <w:style w:type="paragraph" w:styleId="2">
    <w:name w:val="heading 2"/>
    <w:basedOn w:val="a"/>
    <w:link w:val="20"/>
    <w:uiPriority w:val="9"/>
    <w:qFormat/>
    <w:rsid w:val="00854BBD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4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2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4B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uiPriority w:val="99"/>
    <w:rsid w:val="00DF64F6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64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738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38A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8AB"/>
  </w:style>
  <w:style w:type="paragraph" w:styleId="a7">
    <w:name w:val="footer"/>
    <w:basedOn w:val="a"/>
    <w:link w:val="a8"/>
    <w:uiPriority w:val="99"/>
    <w:semiHidden/>
    <w:unhideWhenUsed/>
    <w:rsid w:val="004738A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Meteli</dc:creator>
  <cp:lastModifiedBy>UristGP</cp:lastModifiedBy>
  <cp:revision>2</cp:revision>
  <cp:lastPrinted>2020-05-28T11:41:00Z</cp:lastPrinted>
  <dcterms:created xsi:type="dcterms:W3CDTF">2020-05-28T11:42:00Z</dcterms:created>
  <dcterms:modified xsi:type="dcterms:W3CDTF">2020-05-28T11:42:00Z</dcterms:modified>
</cp:coreProperties>
</file>