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CA4FB6" w:rsidP="00CA4FB6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22</w:t>
            </w:r>
            <w:r w:rsidR="00FC1058">
              <w:rPr>
                <w:position w:val="-6"/>
                <w:sz w:val="28"/>
                <w:szCs w:val="28"/>
              </w:rPr>
              <w:t>.0</w:t>
            </w:r>
            <w:r>
              <w:rPr>
                <w:position w:val="-6"/>
                <w:sz w:val="28"/>
                <w:szCs w:val="28"/>
              </w:rPr>
              <w:t>6</w:t>
            </w:r>
            <w:r w:rsidR="00FC1058">
              <w:rPr>
                <w:position w:val="-6"/>
                <w:sz w:val="28"/>
                <w:szCs w:val="28"/>
              </w:rPr>
              <w:t>.2020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CA4FB6" w:rsidP="0054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3A12B1" w:rsidP="0087329B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>Развитие территории муниципального образования Нагорское городского поселение Нагорского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</w:p>
    <w:p w:rsidR="00FE794A" w:rsidRPr="00EC0179" w:rsidRDefault="003A12B1" w:rsidP="00CA4FB6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</w:rPr>
      </w:pPr>
      <w:r w:rsidRPr="003A12B1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вНагорском городском поселении Нагорского района Кировской области», утвержденным решением Нагорской поселковой Думы от </w:t>
      </w:r>
      <w:r w:rsidR="007F7BFA">
        <w:rPr>
          <w:rFonts w:ascii="Times New Roman" w:hAnsi="Times New Roman" w:cs="Times New Roman"/>
          <w:sz w:val="28"/>
        </w:rPr>
        <w:t>10</w:t>
      </w:r>
      <w:r w:rsidRPr="003A12B1">
        <w:rPr>
          <w:rFonts w:ascii="Times New Roman" w:hAnsi="Times New Roman" w:cs="Times New Roman"/>
          <w:sz w:val="28"/>
        </w:rPr>
        <w:t>.0</w:t>
      </w:r>
      <w:r w:rsidR="007F7BFA">
        <w:rPr>
          <w:rFonts w:ascii="Times New Roman" w:hAnsi="Times New Roman" w:cs="Times New Roman"/>
          <w:sz w:val="28"/>
        </w:rPr>
        <w:t>3</w:t>
      </w:r>
      <w:r w:rsidRPr="003A12B1">
        <w:rPr>
          <w:rFonts w:ascii="Times New Roman" w:hAnsi="Times New Roman" w:cs="Times New Roman"/>
          <w:sz w:val="28"/>
        </w:rPr>
        <w:t>.201</w:t>
      </w:r>
      <w:r w:rsidR="007F7BFA">
        <w:rPr>
          <w:rFonts w:ascii="Times New Roman" w:hAnsi="Times New Roman" w:cs="Times New Roman"/>
          <w:sz w:val="28"/>
        </w:rPr>
        <w:t>6</w:t>
      </w:r>
      <w:r w:rsidRPr="003A12B1">
        <w:rPr>
          <w:rFonts w:ascii="Times New Roman" w:hAnsi="Times New Roman" w:cs="Times New Roman"/>
          <w:sz w:val="28"/>
        </w:rPr>
        <w:t xml:space="preserve"> №</w:t>
      </w:r>
      <w:r w:rsidR="007F7BFA">
        <w:rPr>
          <w:rFonts w:ascii="Times New Roman" w:hAnsi="Times New Roman" w:cs="Times New Roman"/>
          <w:sz w:val="28"/>
        </w:rPr>
        <w:t>2</w:t>
      </w:r>
      <w:r w:rsidRPr="003A12B1">
        <w:rPr>
          <w:rFonts w:ascii="Times New Roman" w:hAnsi="Times New Roman" w:cs="Times New Roman"/>
          <w:sz w:val="28"/>
        </w:rPr>
        <w:t>5/2</w:t>
      </w:r>
      <w:r w:rsidR="0087329B">
        <w:rPr>
          <w:rFonts w:ascii="Times New Roman" w:hAnsi="Times New Roman" w:cs="Times New Roman"/>
          <w:sz w:val="28"/>
        </w:rPr>
        <w:t xml:space="preserve">, </w:t>
      </w:r>
      <w:r w:rsidR="0088319A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CA4FB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>Развитие территории муниципального образования Нагорское городское поселение Нагорского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Нагорского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CA4FB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="00CA4FB6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CA4FB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Нагорского городского поселения.</w:t>
      </w:r>
    </w:p>
    <w:p w:rsidR="00032653" w:rsidRDefault="00032653" w:rsidP="00CA4FB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CA4FB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p w:rsidR="00CA4FB6" w:rsidRDefault="00CA4FB6" w:rsidP="00CA4FB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720AF9">
              <w:rPr>
                <w:spacing w:val="1"/>
                <w:sz w:val="28"/>
                <w:szCs w:val="28"/>
              </w:rPr>
              <w:t>Нагорского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87329B">
              <w:rPr>
                <w:spacing w:val="1"/>
                <w:sz w:val="28"/>
                <w:szCs w:val="28"/>
              </w:rPr>
              <w:t>Исупов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С.Ю. Ларионов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4247B4" w:rsidRDefault="0087329B" w:rsidP="00CA4FB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по юридическим вопросам                                </w:t>
      </w:r>
      <w:r w:rsidR="00BD0B9A">
        <w:rPr>
          <w:sz w:val="28"/>
          <w:szCs w:val="28"/>
        </w:rPr>
        <w:t>А.В. Рычкова</w:t>
      </w:r>
      <w:bookmarkStart w:id="0" w:name="_GoBack"/>
      <w:bookmarkEnd w:id="0"/>
    </w:p>
    <w:sectPr w:rsidR="004247B4" w:rsidSect="0087329B">
      <w:pgSz w:w="11906" w:h="16838"/>
      <w:pgMar w:top="1134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4CBA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067F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4FB6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UristGP</cp:lastModifiedBy>
  <cp:revision>2</cp:revision>
  <cp:lastPrinted>2018-11-07T07:01:00Z</cp:lastPrinted>
  <dcterms:created xsi:type="dcterms:W3CDTF">2020-06-25T06:07:00Z</dcterms:created>
  <dcterms:modified xsi:type="dcterms:W3CDTF">2020-06-25T06:07:00Z</dcterms:modified>
</cp:coreProperties>
</file>