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A" w:rsidRPr="0062028F" w:rsidRDefault="00D74B0A" w:rsidP="00C333AB">
      <w:pPr>
        <w:jc w:val="center"/>
        <w:rPr>
          <w:b/>
          <w:sz w:val="28"/>
          <w:szCs w:val="28"/>
        </w:rPr>
      </w:pPr>
      <w:r w:rsidRPr="0062028F">
        <w:rPr>
          <w:b/>
          <w:sz w:val="28"/>
          <w:szCs w:val="28"/>
        </w:rPr>
        <w:t>МУНИЦИПАЛЬНОЕ УЧРЕЖДЕНИЕ</w:t>
      </w:r>
      <w:r w:rsidR="00C333AB" w:rsidRPr="0062028F">
        <w:rPr>
          <w:b/>
          <w:sz w:val="28"/>
          <w:szCs w:val="28"/>
        </w:rPr>
        <w:t xml:space="preserve"> </w:t>
      </w:r>
    </w:p>
    <w:p w:rsidR="00C333AB" w:rsidRPr="0062028F" w:rsidRDefault="00C333AB" w:rsidP="00C333AB">
      <w:pPr>
        <w:jc w:val="center"/>
        <w:rPr>
          <w:b/>
          <w:sz w:val="28"/>
          <w:szCs w:val="28"/>
        </w:rPr>
      </w:pPr>
      <w:r w:rsidRPr="0062028F">
        <w:rPr>
          <w:b/>
          <w:sz w:val="28"/>
          <w:szCs w:val="28"/>
        </w:rPr>
        <w:t>АДМИНИСТРАЦИ</w:t>
      </w:r>
      <w:r w:rsidR="00D74B0A" w:rsidRPr="0062028F">
        <w:rPr>
          <w:b/>
          <w:sz w:val="28"/>
          <w:szCs w:val="28"/>
        </w:rPr>
        <w:t>Я</w:t>
      </w:r>
      <w:r w:rsidRPr="0062028F">
        <w:rPr>
          <w:b/>
          <w:sz w:val="28"/>
          <w:szCs w:val="28"/>
        </w:rPr>
        <w:t xml:space="preserve">  </w:t>
      </w:r>
      <w:r w:rsidR="00D74B0A" w:rsidRPr="0062028F">
        <w:rPr>
          <w:b/>
          <w:sz w:val="28"/>
          <w:szCs w:val="28"/>
        </w:rPr>
        <w:t xml:space="preserve">МУНИЦИПАЛЬНОГО ОБРАЗОВАНИЯ </w:t>
      </w:r>
      <w:r w:rsidRPr="0062028F">
        <w:rPr>
          <w:b/>
          <w:sz w:val="28"/>
          <w:szCs w:val="28"/>
        </w:rPr>
        <w:t>НАГОРСКО</w:t>
      </w:r>
      <w:r w:rsidR="00D74B0A" w:rsidRPr="0062028F">
        <w:rPr>
          <w:b/>
          <w:sz w:val="28"/>
          <w:szCs w:val="28"/>
        </w:rPr>
        <w:t>Е</w:t>
      </w:r>
      <w:r w:rsidRPr="0062028F">
        <w:rPr>
          <w:b/>
          <w:sz w:val="28"/>
          <w:szCs w:val="28"/>
        </w:rPr>
        <w:t xml:space="preserve"> ГОРОДСКО</w:t>
      </w:r>
      <w:r w:rsidR="00D74B0A" w:rsidRPr="0062028F">
        <w:rPr>
          <w:b/>
          <w:sz w:val="28"/>
          <w:szCs w:val="28"/>
        </w:rPr>
        <w:t>Е</w:t>
      </w:r>
      <w:r w:rsidRPr="0062028F">
        <w:rPr>
          <w:b/>
          <w:sz w:val="28"/>
          <w:szCs w:val="28"/>
        </w:rPr>
        <w:t xml:space="preserve">  ПОСЕЛЕНИ</w:t>
      </w:r>
      <w:r w:rsidR="00D74B0A" w:rsidRPr="0062028F">
        <w:rPr>
          <w:b/>
          <w:sz w:val="28"/>
          <w:szCs w:val="28"/>
        </w:rPr>
        <w:t>Е</w:t>
      </w:r>
    </w:p>
    <w:p w:rsidR="00C333AB" w:rsidRPr="0062028F" w:rsidRDefault="00C333AB" w:rsidP="00C333AB">
      <w:pPr>
        <w:jc w:val="center"/>
        <w:rPr>
          <w:b/>
          <w:sz w:val="28"/>
          <w:szCs w:val="28"/>
        </w:rPr>
      </w:pPr>
      <w:r w:rsidRPr="0062028F">
        <w:rPr>
          <w:b/>
          <w:sz w:val="28"/>
          <w:szCs w:val="28"/>
        </w:rPr>
        <w:t>НАГОРСКОГО РАЙОНА   КИРОВСКОЙ ОБЛАСТИ</w:t>
      </w:r>
    </w:p>
    <w:p w:rsidR="00C333AB" w:rsidRPr="0062028F" w:rsidRDefault="00C333AB" w:rsidP="00C333AB">
      <w:pPr>
        <w:jc w:val="center"/>
        <w:rPr>
          <w:b/>
          <w:sz w:val="28"/>
          <w:szCs w:val="28"/>
        </w:rPr>
      </w:pPr>
    </w:p>
    <w:p w:rsidR="00C333AB" w:rsidRPr="0062028F" w:rsidRDefault="00C333AB" w:rsidP="00C333AB">
      <w:pPr>
        <w:jc w:val="center"/>
        <w:rPr>
          <w:b/>
          <w:sz w:val="28"/>
          <w:szCs w:val="28"/>
        </w:rPr>
      </w:pPr>
      <w:r w:rsidRPr="0062028F">
        <w:rPr>
          <w:sz w:val="28"/>
          <w:szCs w:val="28"/>
        </w:rPr>
        <w:t xml:space="preserve"> </w:t>
      </w:r>
      <w:r w:rsidR="007C5B7B" w:rsidRPr="0062028F">
        <w:rPr>
          <w:b/>
          <w:sz w:val="28"/>
          <w:szCs w:val="28"/>
        </w:rPr>
        <w:t>ПОСТАНОВЛЕНИЕ</w:t>
      </w:r>
    </w:p>
    <w:p w:rsidR="00C333AB" w:rsidRPr="0062028F" w:rsidRDefault="00C333AB" w:rsidP="00C333AB">
      <w:pPr>
        <w:jc w:val="center"/>
        <w:rPr>
          <w:sz w:val="28"/>
          <w:szCs w:val="28"/>
        </w:rPr>
      </w:pPr>
    </w:p>
    <w:p w:rsidR="00F009DD" w:rsidRPr="0062028F" w:rsidRDefault="00C333AB" w:rsidP="00F009DD">
      <w:pPr>
        <w:jc w:val="center"/>
        <w:rPr>
          <w:sz w:val="28"/>
          <w:szCs w:val="28"/>
        </w:rPr>
      </w:pPr>
      <w:r w:rsidRPr="0062028F">
        <w:rPr>
          <w:sz w:val="28"/>
          <w:szCs w:val="28"/>
        </w:rPr>
        <w:t xml:space="preserve">от </w:t>
      </w:r>
      <w:r w:rsidR="00CA0F83">
        <w:rPr>
          <w:sz w:val="28"/>
          <w:szCs w:val="28"/>
        </w:rPr>
        <w:t>16</w:t>
      </w:r>
      <w:r w:rsidR="00EB57AA">
        <w:rPr>
          <w:sz w:val="28"/>
          <w:szCs w:val="28"/>
        </w:rPr>
        <w:t>.0</w:t>
      </w:r>
      <w:r w:rsidR="00CA0F83">
        <w:rPr>
          <w:sz w:val="28"/>
          <w:szCs w:val="28"/>
        </w:rPr>
        <w:t>4</w:t>
      </w:r>
      <w:r w:rsidR="00EB57AA">
        <w:rPr>
          <w:sz w:val="28"/>
          <w:szCs w:val="28"/>
        </w:rPr>
        <w:t>.20</w:t>
      </w:r>
      <w:r w:rsidR="00CA0F83">
        <w:rPr>
          <w:sz w:val="28"/>
          <w:szCs w:val="28"/>
        </w:rPr>
        <w:t>20</w:t>
      </w:r>
      <w:r w:rsidR="00EB57AA">
        <w:rPr>
          <w:sz w:val="28"/>
          <w:szCs w:val="28"/>
        </w:rPr>
        <w:t xml:space="preserve"> </w:t>
      </w:r>
      <w:r w:rsidRPr="0062028F">
        <w:rPr>
          <w:sz w:val="28"/>
          <w:szCs w:val="28"/>
        </w:rPr>
        <w:t>№</w:t>
      </w:r>
      <w:r w:rsidR="001E2BB0">
        <w:rPr>
          <w:sz w:val="28"/>
          <w:szCs w:val="28"/>
        </w:rPr>
        <w:t>47</w:t>
      </w:r>
    </w:p>
    <w:p w:rsidR="00C333AB" w:rsidRPr="0062028F" w:rsidRDefault="00C333AB" w:rsidP="006A03BE">
      <w:pPr>
        <w:jc w:val="center"/>
        <w:rPr>
          <w:sz w:val="28"/>
          <w:szCs w:val="28"/>
        </w:rPr>
      </w:pPr>
      <w:r w:rsidRPr="0062028F">
        <w:rPr>
          <w:sz w:val="28"/>
          <w:szCs w:val="28"/>
        </w:rPr>
        <w:t>пгт. Нагорск</w:t>
      </w:r>
    </w:p>
    <w:p w:rsidR="00C333AB" w:rsidRPr="0062028F" w:rsidRDefault="00C333AB" w:rsidP="00C333AB">
      <w:pPr>
        <w:rPr>
          <w:sz w:val="28"/>
          <w:szCs w:val="28"/>
        </w:rPr>
      </w:pPr>
    </w:p>
    <w:p w:rsidR="00FA61B3" w:rsidRPr="00FA61B3" w:rsidRDefault="001E2BB0" w:rsidP="00FA61B3">
      <w:pPr>
        <w:tabs>
          <w:tab w:val="left" w:pos="4320"/>
        </w:tabs>
        <w:jc w:val="center"/>
        <w:rPr>
          <w:b/>
          <w:sz w:val="28"/>
          <w:szCs w:val="28"/>
        </w:rPr>
      </w:pPr>
      <w:r w:rsidRPr="001E2BB0">
        <w:rPr>
          <w:b/>
          <w:bCs/>
          <w:sz w:val="28"/>
          <w:szCs w:val="28"/>
        </w:rPr>
        <w:t>О создании конкурсной комиссии по отбору управляющих организаций для управления многоквартирными домами, расположенными на территории</w:t>
      </w:r>
      <w:r>
        <w:rPr>
          <w:b/>
          <w:bCs/>
          <w:sz w:val="28"/>
          <w:szCs w:val="28"/>
        </w:rPr>
        <w:t xml:space="preserve"> Нагорского городского поселения</w:t>
      </w:r>
    </w:p>
    <w:p w:rsidR="00F855D9" w:rsidRPr="0062028F" w:rsidRDefault="00F855D9" w:rsidP="0062028F">
      <w:pPr>
        <w:tabs>
          <w:tab w:val="left" w:pos="4320"/>
        </w:tabs>
        <w:jc w:val="center"/>
        <w:rPr>
          <w:b/>
          <w:sz w:val="28"/>
          <w:szCs w:val="28"/>
        </w:rPr>
      </w:pPr>
    </w:p>
    <w:p w:rsidR="0062028F" w:rsidRPr="0062028F" w:rsidRDefault="0062028F" w:rsidP="0062028F">
      <w:pPr>
        <w:pStyle w:val="af5"/>
        <w:rPr>
          <w:sz w:val="28"/>
          <w:szCs w:val="28"/>
        </w:rPr>
      </w:pPr>
    </w:p>
    <w:p w:rsidR="0062028F" w:rsidRPr="0062028F" w:rsidRDefault="001E2BB0" w:rsidP="00B4293F">
      <w:pPr>
        <w:pStyle w:val="af5"/>
        <w:spacing w:line="360" w:lineRule="exact"/>
        <w:ind w:firstLine="709"/>
        <w:rPr>
          <w:sz w:val="28"/>
          <w:szCs w:val="28"/>
        </w:rPr>
      </w:pPr>
      <w:r w:rsidRPr="001E2BB0">
        <w:rPr>
          <w:sz w:val="28"/>
          <w:szCs w:val="28"/>
        </w:rPr>
        <w:t xml:space="preserve">В целях реализации статьи 161 Жилищного кодекса Российской Федерации по отбору управляющих организаций для управления многоквартирными домами, расположенными на территории </w:t>
      </w:r>
      <w:r>
        <w:rPr>
          <w:sz w:val="28"/>
          <w:szCs w:val="28"/>
        </w:rPr>
        <w:t>Нагорского городского поселения</w:t>
      </w:r>
      <w:r w:rsidRPr="001E2BB0">
        <w:rPr>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w:t>
      </w:r>
      <w:r>
        <w:rPr>
          <w:sz w:val="28"/>
          <w:szCs w:val="28"/>
        </w:rPr>
        <w:t>П</w:t>
      </w:r>
      <w:r w:rsidRPr="001E2BB0">
        <w:rPr>
          <w:sz w:val="28"/>
          <w:szCs w:val="28"/>
        </w:rPr>
        <w:t xml:space="preserve">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w:t>
      </w:r>
      <w:r>
        <w:rPr>
          <w:sz w:val="28"/>
          <w:szCs w:val="28"/>
        </w:rPr>
        <w:t>Нагорского городского поселения</w:t>
      </w:r>
      <w:r w:rsidRPr="001E2BB0">
        <w:rPr>
          <w:sz w:val="28"/>
          <w:szCs w:val="28"/>
        </w:rPr>
        <w:t xml:space="preserve">, в целях отбора управляющей организации для управления многоквартирными домами, расположенными на территории </w:t>
      </w:r>
      <w:r>
        <w:rPr>
          <w:sz w:val="28"/>
          <w:szCs w:val="28"/>
        </w:rPr>
        <w:t>Нагорского городского поселения</w:t>
      </w:r>
      <w:r w:rsidR="00FA61B3" w:rsidRPr="00FA61B3">
        <w:rPr>
          <w:sz w:val="28"/>
          <w:szCs w:val="28"/>
        </w:rPr>
        <w:t>, </w:t>
      </w:r>
      <w:r w:rsidR="00691B48">
        <w:rPr>
          <w:sz w:val="28"/>
          <w:szCs w:val="28"/>
        </w:rPr>
        <w:t xml:space="preserve"> Администрация Нагорского городского поселения </w:t>
      </w:r>
      <w:r w:rsidR="0062028F" w:rsidRPr="0062028F">
        <w:rPr>
          <w:sz w:val="28"/>
          <w:szCs w:val="28"/>
        </w:rPr>
        <w:t>ПОСТАНОВЛЯ</w:t>
      </w:r>
      <w:r w:rsidR="00691B48">
        <w:rPr>
          <w:sz w:val="28"/>
          <w:szCs w:val="28"/>
        </w:rPr>
        <w:t>ЕТ</w:t>
      </w:r>
      <w:r w:rsidR="0062028F" w:rsidRPr="0062028F">
        <w:rPr>
          <w:sz w:val="28"/>
          <w:szCs w:val="28"/>
        </w:rPr>
        <w:t>:</w:t>
      </w:r>
    </w:p>
    <w:p w:rsidR="001E2BB0" w:rsidRPr="001E2BB0" w:rsidRDefault="001E2BB0" w:rsidP="00B4293F">
      <w:pPr>
        <w:spacing w:line="360" w:lineRule="exact"/>
        <w:ind w:firstLine="709"/>
        <w:rPr>
          <w:sz w:val="28"/>
          <w:szCs w:val="28"/>
        </w:rPr>
      </w:pPr>
      <w:r>
        <w:rPr>
          <w:sz w:val="28"/>
          <w:szCs w:val="28"/>
        </w:rPr>
        <w:t xml:space="preserve">1. </w:t>
      </w:r>
      <w:r w:rsidRPr="001E2BB0">
        <w:rPr>
          <w:sz w:val="28"/>
          <w:szCs w:val="28"/>
        </w:rPr>
        <w:t xml:space="preserve">Утвердить состав конкурсной комиссии по отбору управляющих организаций для управления многоквартирными домами, расположенными на территории </w:t>
      </w:r>
      <w:r>
        <w:rPr>
          <w:sz w:val="28"/>
          <w:szCs w:val="28"/>
        </w:rPr>
        <w:t>Нагорского городского поселения</w:t>
      </w:r>
      <w:r w:rsidRPr="001E2BB0">
        <w:rPr>
          <w:sz w:val="28"/>
          <w:szCs w:val="28"/>
        </w:rPr>
        <w:t>.</w:t>
      </w:r>
    </w:p>
    <w:p w:rsidR="001E2BB0" w:rsidRDefault="001E2BB0" w:rsidP="00B4293F">
      <w:pPr>
        <w:spacing w:line="360" w:lineRule="exact"/>
        <w:ind w:firstLine="709"/>
        <w:rPr>
          <w:sz w:val="28"/>
          <w:szCs w:val="28"/>
        </w:rPr>
      </w:pPr>
      <w:r>
        <w:rPr>
          <w:sz w:val="28"/>
          <w:szCs w:val="28"/>
        </w:rPr>
        <w:t xml:space="preserve">2. </w:t>
      </w:r>
      <w:r w:rsidRPr="001E2BB0">
        <w:rPr>
          <w:sz w:val="28"/>
          <w:szCs w:val="28"/>
        </w:rPr>
        <w:t xml:space="preserve">Утвердить </w:t>
      </w:r>
      <w:r w:rsidR="00D145E1">
        <w:rPr>
          <w:sz w:val="28"/>
          <w:szCs w:val="28"/>
        </w:rPr>
        <w:t>Порядок работы</w:t>
      </w:r>
      <w:r w:rsidRPr="001E2BB0">
        <w:rPr>
          <w:sz w:val="28"/>
          <w:szCs w:val="28"/>
        </w:rPr>
        <w:t xml:space="preserve"> конкурсной комиссии по отбору управляющих организаций для управления многоквартирными домами, расположенными на территории </w:t>
      </w:r>
      <w:r>
        <w:rPr>
          <w:sz w:val="28"/>
          <w:szCs w:val="28"/>
        </w:rPr>
        <w:t>Нагорского городского поселения</w:t>
      </w:r>
      <w:r w:rsidRPr="001E2BB0">
        <w:rPr>
          <w:sz w:val="28"/>
          <w:szCs w:val="28"/>
        </w:rPr>
        <w:t>.</w:t>
      </w:r>
    </w:p>
    <w:p w:rsidR="00B4293F" w:rsidRPr="001E2BB0" w:rsidRDefault="00B4293F" w:rsidP="00B4293F">
      <w:pPr>
        <w:spacing w:line="360" w:lineRule="exact"/>
        <w:ind w:firstLine="709"/>
        <w:rPr>
          <w:sz w:val="28"/>
          <w:szCs w:val="28"/>
        </w:rPr>
      </w:pPr>
      <w:r>
        <w:rPr>
          <w:sz w:val="28"/>
          <w:szCs w:val="28"/>
        </w:rPr>
        <w:t xml:space="preserve">3. Направить в Нагорскую поселковую Думу </w:t>
      </w:r>
      <w:r w:rsidRPr="00B4293F">
        <w:rPr>
          <w:sz w:val="28"/>
          <w:szCs w:val="28"/>
        </w:rPr>
        <w:t>запрос о делегировании депутатов в состав конкурсной комиссии</w:t>
      </w:r>
      <w:r>
        <w:rPr>
          <w:sz w:val="28"/>
          <w:szCs w:val="28"/>
        </w:rPr>
        <w:t>.</w:t>
      </w:r>
    </w:p>
    <w:p w:rsidR="001E2BB0" w:rsidRDefault="00B4293F" w:rsidP="00B4293F">
      <w:pPr>
        <w:spacing w:line="360" w:lineRule="exact"/>
        <w:ind w:firstLine="709"/>
        <w:rPr>
          <w:sz w:val="28"/>
          <w:szCs w:val="28"/>
        </w:rPr>
      </w:pPr>
      <w:r>
        <w:rPr>
          <w:sz w:val="28"/>
          <w:szCs w:val="28"/>
        </w:rPr>
        <w:t>4</w:t>
      </w:r>
      <w:r w:rsidR="001E2BB0">
        <w:rPr>
          <w:sz w:val="28"/>
          <w:szCs w:val="28"/>
        </w:rPr>
        <w:t xml:space="preserve">. </w:t>
      </w:r>
      <w:r w:rsidR="001E2BB0" w:rsidRPr="001E2BB0">
        <w:rPr>
          <w:sz w:val="28"/>
          <w:szCs w:val="28"/>
        </w:rPr>
        <w:t xml:space="preserve">Определить </w:t>
      </w:r>
      <w:r w:rsidR="001E2BB0">
        <w:rPr>
          <w:sz w:val="28"/>
          <w:szCs w:val="28"/>
        </w:rPr>
        <w:t>заместителя главы администрации Нагорского городского поселения</w:t>
      </w:r>
      <w:r w:rsidR="001E2BB0" w:rsidRPr="001E2BB0">
        <w:rPr>
          <w:sz w:val="28"/>
          <w:szCs w:val="28"/>
        </w:rPr>
        <w:t xml:space="preserve"> </w:t>
      </w:r>
      <w:r>
        <w:rPr>
          <w:sz w:val="28"/>
          <w:szCs w:val="28"/>
        </w:rPr>
        <w:t xml:space="preserve">(Ларионов С.Ю.) </w:t>
      </w:r>
      <w:r w:rsidR="001E2BB0" w:rsidRPr="001E2BB0">
        <w:rPr>
          <w:sz w:val="28"/>
          <w:szCs w:val="28"/>
        </w:rPr>
        <w:t>ответственным за организацию и подготовку документации, за проведение открытых конкурсов по отбору управляющих организаций для управления многоквартирными домами.</w:t>
      </w:r>
    </w:p>
    <w:p w:rsidR="003573CF" w:rsidRDefault="00B4293F" w:rsidP="003573CF">
      <w:pPr>
        <w:spacing w:line="360" w:lineRule="exact"/>
        <w:ind w:firstLine="709"/>
        <w:rPr>
          <w:sz w:val="28"/>
          <w:szCs w:val="28"/>
        </w:rPr>
      </w:pPr>
      <w:r>
        <w:rPr>
          <w:sz w:val="28"/>
          <w:szCs w:val="28"/>
        </w:rPr>
        <w:lastRenderedPageBreak/>
        <w:t xml:space="preserve">5. Ларионову С.Ю. </w:t>
      </w:r>
      <w:r w:rsidR="003573CF">
        <w:rPr>
          <w:sz w:val="28"/>
          <w:szCs w:val="28"/>
        </w:rPr>
        <w:t>обеспечить</w:t>
      </w:r>
      <w:r w:rsidR="003573CF" w:rsidRPr="003573CF">
        <w:rPr>
          <w:sz w:val="28"/>
          <w:szCs w:val="28"/>
        </w:rPr>
        <w:t xml:space="preserve"> подготовк</w:t>
      </w:r>
      <w:r w:rsidR="003573CF">
        <w:rPr>
          <w:sz w:val="28"/>
          <w:szCs w:val="28"/>
        </w:rPr>
        <w:t>у</w:t>
      </w:r>
      <w:r w:rsidR="003573CF" w:rsidRPr="003573CF">
        <w:rPr>
          <w:sz w:val="28"/>
          <w:szCs w:val="28"/>
        </w:rPr>
        <w:t xml:space="preserve"> конкурсной документации к открытым конкурсам по отбору управляющей организации для управления многоквартирными домами</w:t>
      </w:r>
      <w:r w:rsidR="003573CF">
        <w:rPr>
          <w:sz w:val="28"/>
          <w:szCs w:val="28"/>
        </w:rPr>
        <w:t>, в том числе</w:t>
      </w:r>
      <w:r w:rsidR="003573CF" w:rsidRPr="003573CF">
        <w:rPr>
          <w:sz w:val="28"/>
          <w:szCs w:val="28"/>
        </w:rPr>
        <w:t>:</w:t>
      </w:r>
    </w:p>
    <w:p w:rsidR="003573CF" w:rsidRDefault="003573CF" w:rsidP="003573CF">
      <w:pPr>
        <w:spacing w:line="360" w:lineRule="exact"/>
        <w:ind w:firstLine="709"/>
        <w:rPr>
          <w:sz w:val="28"/>
          <w:szCs w:val="28"/>
        </w:rPr>
      </w:pPr>
      <w:r w:rsidRPr="003573CF">
        <w:rPr>
          <w:sz w:val="28"/>
          <w:szCs w:val="28"/>
        </w:rPr>
        <w:t>- акты о состоянии общего имущества собственников помещений в многоквартирном до</w:t>
      </w:r>
      <w:r>
        <w:rPr>
          <w:sz w:val="28"/>
          <w:szCs w:val="28"/>
        </w:rPr>
        <w:t>ме, являющего объектом конкурса;</w:t>
      </w:r>
    </w:p>
    <w:p w:rsidR="003573CF" w:rsidRDefault="003573CF" w:rsidP="003573CF">
      <w:pPr>
        <w:spacing w:line="360" w:lineRule="exact"/>
        <w:ind w:firstLine="709"/>
        <w:rPr>
          <w:sz w:val="28"/>
          <w:szCs w:val="28"/>
        </w:rPr>
      </w:pPr>
      <w:r w:rsidRPr="003573CF">
        <w:rPr>
          <w:sz w:val="28"/>
          <w:szCs w:val="28"/>
        </w:rPr>
        <w:t>- формирование лотов;</w:t>
      </w:r>
    </w:p>
    <w:p w:rsidR="003573CF" w:rsidRDefault="003573CF" w:rsidP="003573CF">
      <w:pPr>
        <w:spacing w:line="360" w:lineRule="exact"/>
        <w:ind w:firstLine="709"/>
        <w:rPr>
          <w:sz w:val="28"/>
          <w:szCs w:val="28"/>
        </w:rPr>
      </w:pPr>
      <w:r w:rsidRPr="003573CF">
        <w:rPr>
          <w:sz w:val="28"/>
          <w:szCs w:val="28"/>
        </w:rPr>
        <w:t>- перечни обязательных работ по содержанию и текущему ремонту общего имущества многоквартирных домов, являющихся объектами конкурса;</w:t>
      </w:r>
    </w:p>
    <w:p w:rsidR="003573CF" w:rsidRDefault="003573CF" w:rsidP="003573CF">
      <w:pPr>
        <w:spacing w:line="360" w:lineRule="exact"/>
        <w:ind w:firstLine="709"/>
        <w:rPr>
          <w:sz w:val="28"/>
          <w:szCs w:val="28"/>
        </w:rPr>
      </w:pPr>
      <w:r w:rsidRPr="003573CF">
        <w:rPr>
          <w:sz w:val="28"/>
          <w:szCs w:val="28"/>
        </w:rPr>
        <w:t xml:space="preserve">- формирование платы по содержанию и текущему ремонту общего имущества многоквартирных домов; </w:t>
      </w:r>
    </w:p>
    <w:p w:rsidR="003573CF" w:rsidRDefault="003573CF" w:rsidP="003573CF">
      <w:pPr>
        <w:spacing w:line="360" w:lineRule="exact"/>
        <w:ind w:firstLine="709"/>
        <w:rPr>
          <w:sz w:val="28"/>
          <w:szCs w:val="28"/>
        </w:rPr>
      </w:pPr>
      <w:r w:rsidRPr="003573CF">
        <w:rPr>
          <w:sz w:val="28"/>
          <w:szCs w:val="28"/>
        </w:rPr>
        <w:t>- уведомление собственников помещений в многоквартирных домах о дате проведения открытого конкурса.</w:t>
      </w:r>
    </w:p>
    <w:p w:rsidR="003573CF" w:rsidRDefault="003573CF" w:rsidP="003573CF">
      <w:pPr>
        <w:spacing w:line="360" w:lineRule="exact"/>
        <w:ind w:firstLine="709"/>
        <w:rPr>
          <w:sz w:val="28"/>
          <w:szCs w:val="28"/>
        </w:rPr>
      </w:pPr>
      <w:r>
        <w:rPr>
          <w:sz w:val="28"/>
          <w:szCs w:val="28"/>
        </w:rPr>
        <w:t xml:space="preserve">6. </w:t>
      </w:r>
      <w:r w:rsidR="005B18CD">
        <w:rPr>
          <w:sz w:val="28"/>
          <w:szCs w:val="28"/>
        </w:rPr>
        <w:t>Р</w:t>
      </w:r>
      <w:r>
        <w:rPr>
          <w:sz w:val="28"/>
          <w:szCs w:val="28"/>
        </w:rPr>
        <w:t xml:space="preserve">азместить извещение о проведении открытых конкурсов не позднее </w:t>
      </w:r>
      <w:r w:rsidR="00CA0F83">
        <w:rPr>
          <w:sz w:val="28"/>
          <w:szCs w:val="28"/>
        </w:rPr>
        <w:t>20</w:t>
      </w:r>
      <w:r>
        <w:rPr>
          <w:sz w:val="28"/>
          <w:szCs w:val="28"/>
        </w:rPr>
        <w:t>.0</w:t>
      </w:r>
      <w:r w:rsidR="00CA0F83">
        <w:rPr>
          <w:sz w:val="28"/>
          <w:szCs w:val="28"/>
        </w:rPr>
        <w:t>5</w:t>
      </w:r>
      <w:r>
        <w:rPr>
          <w:sz w:val="28"/>
          <w:szCs w:val="28"/>
        </w:rPr>
        <w:t>.20</w:t>
      </w:r>
      <w:r w:rsidR="00CA0F83">
        <w:rPr>
          <w:sz w:val="28"/>
          <w:szCs w:val="28"/>
        </w:rPr>
        <w:t>20</w:t>
      </w:r>
      <w:r>
        <w:rPr>
          <w:sz w:val="28"/>
          <w:szCs w:val="28"/>
        </w:rPr>
        <w:t>г.</w:t>
      </w:r>
    </w:p>
    <w:p w:rsidR="001E2BB0" w:rsidRPr="001E2BB0" w:rsidRDefault="003573CF" w:rsidP="00B4293F">
      <w:pPr>
        <w:spacing w:line="360" w:lineRule="exact"/>
        <w:ind w:firstLine="709"/>
        <w:rPr>
          <w:sz w:val="28"/>
          <w:szCs w:val="28"/>
        </w:rPr>
      </w:pPr>
      <w:r>
        <w:rPr>
          <w:sz w:val="28"/>
          <w:szCs w:val="28"/>
        </w:rPr>
        <w:t>7</w:t>
      </w:r>
      <w:r w:rsidR="001E2BB0">
        <w:rPr>
          <w:sz w:val="28"/>
          <w:szCs w:val="28"/>
        </w:rPr>
        <w:t xml:space="preserve">. </w:t>
      </w:r>
      <w:r w:rsidR="001E2BB0" w:rsidRPr="001E2BB0">
        <w:rPr>
          <w:sz w:val="28"/>
          <w:szCs w:val="28"/>
        </w:rPr>
        <w:t xml:space="preserve">Опубликовать </w:t>
      </w:r>
      <w:r w:rsidR="001E2BB0">
        <w:rPr>
          <w:sz w:val="28"/>
          <w:szCs w:val="28"/>
        </w:rPr>
        <w:t xml:space="preserve">настоящее постановление в </w:t>
      </w:r>
      <w:r w:rsidR="00B4293F" w:rsidRPr="00794CD4">
        <w:rPr>
          <w:sz w:val="28"/>
          <w:szCs w:val="28"/>
        </w:rPr>
        <w:t>Информационн</w:t>
      </w:r>
      <w:r w:rsidR="00B4293F">
        <w:rPr>
          <w:sz w:val="28"/>
          <w:szCs w:val="28"/>
        </w:rPr>
        <w:t>ом</w:t>
      </w:r>
      <w:r w:rsidR="00B4293F" w:rsidRPr="00794CD4">
        <w:rPr>
          <w:sz w:val="28"/>
          <w:szCs w:val="28"/>
        </w:rPr>
        <w:t xml:space="preserve"> бюллетен</w:t>
      </w:r>
      <w:r w:rsidR="00B4293F">
        <w:rPr>
          <w:sz w:val="28"/>
          <w:szCs w:val="28"/>
        </w:rPr>
        <w:t>е</w:t>
      </w:r>
      <w:r w:rsidR="00B4293F" w:rsidRPr="00794CD4">
        <w:rPr>
          <w:sz w:val="28"/>
          <w:szCs w:val="28"/>
        </w:rPr>
        <w:t xml:space="preserve"> Нагорского городского поселения Нагорского района Кировской области</w:t>
      </w:r>
      <w:r w:rsidR="00B4293F">
        <w:rPr>
          <w:sz w:val="28"/>
          <w:szCs w:val="28"/>
        </w:rPr>
        <w:t>, разместить</w:t>
      </w:r>
      <w:r w:rsidR="001E2BB0" w:rsidRPr="001E2BB0">
        <w:rPr>
          <w:sz w:val="28"/>
          <w:szCs w:val="28"/>
        </w:rPr>
        <w:t xml:space="preserve"> на официальном сайте </w:t>
      </w:r>
      <w:r w:rsidR="00B4293F">
        <w:rPr>
          <w:sz w:val="28"/>
          <w:szCs w:val="28"/>
        </w:rPr>
        <w:t>Нагорского городского поселения</w:t>
      </w:r>
      <w:r w:rsidR="001E2BB0" w:rsidRPr="001E2BB0">
        <w:rPr>
          <w:sz w:val="28"/>
          <w:szCs w:val="28"/>
        </w:rPr>
        <w:t xml:space="preserve"> в информационно-телекоммуникационной сети «Интернет».</w:t>
      </w:r>
    </w:p>
    <w:p w:rsidR="00D22F0A" w:rsidRPr="0062028F" w:rsidRDefault="003573CF" w:rsidP="00B4293F">
      <w:pPr>
        <w:spacing w:line="360" w:lineRule="exact"/>
        <w:ind w:firstLine="709"/>
        <w:rPr>
          <w:sz w:val="28"/>
          <w:szCs w:val="28"/>
        </w:rPr>
      </w:pPr>
      <w:r>
        <w:rPr>
          <w:sz w:val="28"/>
          <w:szCs w:val="28"/>
        </w:rPr>
        <w:t>8</w:t>
      </w:r>
      <w:r w:rsidR="00EF19E9" w:rsidRPr="0062028F">
        <w:rPr>
          <w:sz w:val="28"/>
          <w:szCs w:val="28"/>
        </w:rPr>
        <w:t xml:space="preserve">. </w:t>
      </w:r>
      <w:r w:rsidR="00727391" w:rsidRPr="0062028F">
        <w:rPr>
          <w:sz w:val="28"/>
          <w:szCs w:val="28"/>
        </w:rPr>
        <w:t xml:space="preserve">Настоящее постановления вступает в силу </w:t>
      </w:r>
      <w:r w:rsidR="00FA61B3">
        <w:rPr>
          <w:sz w:val="28"/>
          <w:szCs w:val="28"/>
        </w:rPr>
        <w:t xml:space="preserve">со дня </w:t>
      </w:r>
      <w:r w:rsidR="00B4293F">
        <w:rPr>
          <w:sz w:val="28"/>
          <w:szCs w:val="28"/>
        </w:rPr>
        <w:t>опубликования</w:t>
      </w:r>
      <w:r w:rsidR="00727391" w:rsidRPr="0062028F">
        <w:rPr>
          <w:sz w:val="28"/>
          <w:szCs w:val="28"/>
        </w:rPr>
        <w:t>.</w:t>
      </w:r>
      <w:r w:rsidR="00974729" w:rsidRPr="0062028F">
        <w:rPr>
          <w:sz w:val="28"/>
          <w:szCs w:val="28"/>
        </w:rPr>
        <w:t xml:space="preserve"> </w:t>
      </w:r>
    </w:p>
    <w:p w:rsidR="00974729" w:rsidRPr="0062028F" w:rsidRDefault="00974729" w:rsidP="00974729">
      <w:pPr>
        <w:rPr>
          <w:sz w:val="28"/>
          <w:szCs w:val="28"/>
        </w:rPr>
      </w:pPr>
    </w:p>
    <w:p w:rsidR="00974729" w:rsidRPr="0062028F" w:rsidRDefault="00974729" w:rsidP="00974729">
      <w:pPr>
        <w:rPr>
          <w:sz w:val="28"/>
          <w:szCs w:val="28"/>
        </w:rPr>
      </w:pPr>
    </w:p>
    <w:p w:rsidR="00F9390C" w:rsidRPr="0062028F" w:rsidRDefault="00CA0F83" w:rsidP="00F9390C">
      <w:pPr>
        <w:pStyle w:val="ConsPlusNormal"/>
        <w:widowControl/>
        <w:tabs>
          <w:tab w:val="left" w:pos="1080"/>
        </w:tabs>
        <w:ind w:firstLine="0"/>
        <w:rPr>
          <w:rFonts w:ascii="Times New Roman" w:hAnsi="Times New Roman" w:cs="Times New Roman"/>
          <w:sz w:val="28"/>
          <w:szCs w:val="28"/>
          <w:u w:val="single"/>
        </w:rPr>
      </w:pPr>
      <w:r>
        <w:rPr>
          <w:rFonts w:ascii="Times New Roman" w:hAnsi="Times New Roman" w:cs="Times New Roman"/>
          <w:sz w:val="28"/>
          <w:szCs w:val="28"/>
          <w:u w:val="single"/>
        </w:rPr>
        <w:t xml:space="preserve">И.о. </w:t>
      </w:r>
      <w:r w:rsidR="00A71CD3" w:rsidRPr="00FA61B3">
        <w:rPr>
          <w:rFonts w:ascii="Times New Roman" w:hAnsi="Times New Roman" w:cs="Times New Roman"/>
          <w:sz w:val="28"/>
          <w:szCs w:val="28"/>
          <w:u w:val="single"/>
        </w:rPr>
        <w:t>Г</w:t>
      </w:r>
      <w:r w:rsidR="00F9390C" w:rsidRPr="00FA61B3">
        <w:rPr>
          <w:rFonts w:ascii="Times New Roman" w:hAnsi="Times New Roman" w:cs="Times New Roman"/>
          <w:sz w:val="28"/>
          <w:szCs w:val="28"/>
          <w:u w:val="single"/>
        </w:rPr>
        <w:t>лав</w:t>
      </w:r>
      <w:r>
        <w:rPr>
          <w:rFonts w:ascii="Times New Roman" w:hAnsi="Times New Roman" w:cs="Times New Roman"/>
          <w:sz w:val="28"/>
          <w:szCs w:val="28"/>
          <w:u w:val="single"/>
        </w:rPr>
        <w:t>ы</w:t>
      </w:r>
      <w:r w:rsidR="00F9390C" w:rsidRPr="00FA61B3">
        <w:rPr>
          <w:rFonts w:ascii="Times New Roman" w:hAnsi="Times New Roman" w:cs="Times New Roman"/>
          <w:sz w:val="28"/>
          <w:szCs w:val="28"/>
          <w:u w:val="single"/>
        </w:rPr>
        <w:t xml:space="preserve"> Н</w:t>
      </w:r>
      <w:r w:rsidR="00F9390C" w:rsidRPr="0062028F">
        <w:rPr>
          <w:rFonts w:ascii="Times New Roman" w:hAnsi="Times New Roman" w:cs="Times New Roman"/>
          <w:sz w:val="28"/>
          <w:szCs w:val="28"/>
          <w:u w:val="single"/>
        </w:rPr>
        <w:t xml:space="preserve">агорского городского поселения      </w:t>
      </w:r>
      <w:r>
        <w:rPr>
          <w:rFonts w:ascii="Times New Roman" w:hAnsi="Times New Roman" w:cs="Times New Roman"/>
          <w:sz w:val="28"/>
          <w:szCs w:val="28"/>
          <w:u w:val="single"/>
        </w:rPr>
        <w:t xml:space="preserve">        </w:t>
      </w:r>
      <w:r w:rsidR="00F9390C" w:rsidRPr="0062028F">
        <w:rPr>
          <w:rFonts w:ascii="Times New Roman" w:hAnsi="Times New Roman" w:cs="Times New Roman"/>
          <w:sz w:val="28"/>
          <w:szCs w:val="28"/>
          <w:u w:val="single"/>
        </w:rPr>
        <w:t xml:space="preserve">           </w:t>
      </w:r>
      <w:r w:rsidR="00875667" w:rsidRPr="0062028F">
        <w:rPr>
          <w:rFonts w:ascii="Times New Roman" w:hAnsi="Times New Roman" w:cs="Times New Roman"/>
          <w:sz w:val="28"/>
          <w:szCs w:val="28"/>
          <w:u w:val="single"/>
        </w:rPr>
        <w:t xml:space="preserve">С.Ю. </w:t>
      </w:r>
      <w:r>
        <w:rPr>
          <w:rFonts w:ascii="Times New Roman" w:hAnsi="Times New Roman" w:cs="Times New Roman"/>
          <w:sz w:val="28"/>
          <w:szCs w:val="28"/>
          <w:u w:val="single"/>
        </w:rPr>
        <w:t>Ларионов</w:t>
      </w:r>
    </w:p>
    <w:p w:rsidR="005F3D09" w:rsidRPr="0062028F" w:rsidRDefault="005F3D09" w:rsidP="00F9390C">
      <w:pPr>
        <w:pStyle w:val="ConsPlusNormal"/>
        <w:widowControl/>
        <w:tabs>
          <w:tab w:val="left" w:pos="1080"/>
        </w:tabs>
        <w:ind w:firstLine="0"/>
        <w:rPr>
          <w:rFonts w:ascii="Times New Roman" w:hAnsi="Times New Roman" w:cs="Times New Roman"/>
          <w:sz w:val="28"/>
          <w:szCs w:val="28"/>
        </w:rPr>
      </w:pPr>
    </w:p>
    <w:p w:rsidR="00A71CD3" w:rsidRPr="0062028F" w:rsidRDefault="00A71CD3" w:rsidP="00F9390C">
      <w:pPr>
        <w:pStyle w:val="ConsPlusNormal"/>
        <w:widowControl/>
        <w:tabs>
          <w:tab w:val="left" w:pos="1080"/>
        </w:tabs>
        <w:ind w:firstLine="0"/>
        <w:rPr>
          <w:rFonts w:ascii="Times New Roman" w:hAnsi="Times New Roman" w:cs="Times New Roman"/>
          <w:sz w:val="28"/>
          <w:szCs w:val="28"/>
        </w:rPr>
      </w:pPr>
    </w:p>
    <w:p w:rsidR="00A71CD3" w:rsidRPr="0062028F" w:rsidRDefault="00A71CD3" w:rsidP="00F9390C">
      <w:pPr>
        <w:pStyle w:val="ConsPlusNormal"/>
        <w:widowControl/>
        <w:tabs>
          <w:tab w:val="left" w:pos="1080"/>
        </w:tabs>
        <w:ind w:firstLine="0"/>
        <w:rPr>
          <w:rFonts w:ascii="Times New Roman" w:hAnsi="Times New Roman" w:cs="Times New Roman"/>
          <w:sz w:val="28"/>
          <w:szCs w:val="28"/>
        </w:rPr>
      </w:pPr>
      <w:r w:rsidRPr="0062028F">
        <w:rPr>
          <w:rFonts w:ascii="Times New Roman" w:hAnsi="Times New Roman" w:cs="Times New Roman"/>
          <w:sz w:val="28"/>
          <w:szCs w:val="28"/>
        </w:rPr>
        <w:t>ПОДГОТОВЛЕНО</w:t>
      </w:r>
    </w:p>
    <w:p w:rsidR="00A71CD3" w:rsidRPr="0062028F" w:rsidRDefault="00A71CD3" w:rsidP="00F9390C">
      <w:pPr>
        <w:pStyle w:val="ConsPlusNormal"/>
        <w:widowControl/>
        <w:tabs>
          <w:tab w:val="left" w:pos="1080"/>
        </w:tabs>
        <w:ind w:firstLine="0"/>
        <w:rPr>
          <w:rFonts w:ascii="Times New Roman" w:hAnsi="Times New Roman" w:cs="Times New Roman"/>
          <w:sz w:val="28"/>
          <w:szCs w:val="28"/>
        </w:rPr>
      </w:pPr>
    </w:p>
    <w:p w:rsidR="00A71CD3" w:rsidRPr="0062028F" w:rsidRDefault="00A71CD3" w:rsidP="00F9390C">
      <w:pPr>
        <w:pStyle w:val="ConsPlusNormal"/>
        <w:widowControl/>
        <w:tabs>
          <w:tab w:val="left" w:pos="1080"/>
        </w:tabs>
        <w:ind w:firstLine="0"/>
        <w:rPr>
          <w:rFonts w:ascii="Times New Roman" w:hAnsi="Times New Roman" w:cs="Times New Roman"/>
          <w:sz w:val="28"/>
          <w:szCs w:val="28"/>
        </w:rPr>
      </w:pPr>
      <w:r w:rsidRPr="0062028F">
        <w:rPr>
          <w:rFonts w:ascii="Times New Roman" w:hAnsi="Times New Roman" w:cs="Times New Roman"/>
          <w:sz w:val="28"/>
          <w:szCs w:val="28"/>
        </w:rPr>
        <w:t>Заместитель главы администрации</w:t>
      </w:r>
    </w:p>
    <w:p w:rsidR="00A71CD3" w:rsidRPr="0062028F" w:rsidRDefault="00A71CD3" w:rsidP="00F9390C">
      <w:pPr>
        <w:pStyle w:val="ConsPlusNormal"/>
        <w:widowControl/>
        <w:tabs>
          <w:tab w:val="left" w:pos="1080"/>
        </w:tabs>
        <w:ind w:firstLine="0"/>
        <w:rPr>
          <w:rFonts w:ascii="Times New Roman" w:hAnsi="Times New Roman" w:cs="Times New Roman"/>
          <w:sz w:val="28"/>
          <w:szCs w:val="28"/>
        </w:rPr>
      </w:pPr>
      <w:r w:rsidRPr="0062028F">
        <w:rPr>
          <w:rFonts w:ascii="Times New Roman" w:hAnsi="Times New Roman" w:cs="Times New Roman"/>
          <w:sz w:val="28"/>
          <w:szCs w:val="28"/>
        </w:rPr>
        <w:t>Нагорского городского поселения                                             С.Ю. Ларионов</w:t>
      </w:r>
    </w:p>
    <w:p w:rsidR="00A71CD3" w:rsidRPr="0062028F" w:rsidRDefault="00A71CD3" w:rsidP="00F9390C">
      <w:pPr>
        <w:pStyle w:val="ConsPlusNormal"/>
        <w:widowControl/>
        <w:tabs>
          <w:tab w:val="left" w:pos="1080"/>
        </w:tabs>
        <w:ind w:firstLine="0"/>
        <w:rPr>
          <w:rFonts w:ascii="Times New Roman" w:hAnsi="Times New Roman" w:cs="Times New Roman"/>
          <w:sz w:val="28"/>
          <w:szCs w:val="28"/>
        </w:rPr>
      </w:pPr>
    </w:p>
    <w:p w:rsidR="00F9390C" w:rsidRPr="0062028F" w:rsidRDefault="00F9390C" w:rsidP="00F9390C">
      <w:pPr>
        <w:pStyle w:val="ConsPlusNormal"/>
        <w:widowControl/>
        <w:ind w:firstLine="0"/>
        <w:rPr>
          <w:rFonts w:ascii="Times New Roman" w:hAnsi="Times New Roman" w:cs="Times New Roman"/>
          <w:sz w:val="28"/>
          <w:szCs w:val="28"/>
        </w:rPr>
      </w:pPr>
    </w:p>
    <w:p w:rsidR="005B0141" w:rsidRDefault="00F9390C" w:rsidP="00FA61B3">
      <w:pPr>
        <w:tabs>
          <w:tab w:val="left" w:pos="1080"/>
        </w:tabs>
        <w:autoSpaceDE w:val="0"/>
        <w:autoSpaceDN w:val="0"/>
        <w:adjustRightInd w:val="0"/>
        <w:rPr>
          <w:b/>
          <w:sz w:val="28"/>
          <w:szCs w:val="28"/>
        </w:rPr>
      </w:pPr>
      <w:r w:rsidRPr="0062028F">
        <w:rPr>
          <w:sz w:val="28"/>
          <w:szCs w:val="28"/>
        </w:rPr>
        <w:t>Разослать</w:t>
      </w:r>
      <w:r w:rsidR="00657587" w:rsidRPr="0062028F">
        <w:rPr>
          <w:sz w:val="28"/>
          <w:szCs w:val="28"/>
        </w:rPr>
        <w:t>: Прокуратура Нагорского района.</w:t>
      </w:r>
    </w:p>
    <w:p w:rsidR="00865939" w:rsidRDefault="00865939" w:rsidP="00FA61B3">
      <w:pPr>
        <w:tabs>
          <w:tab w:val="left" w:pos="1080"/>
        </w:tabs>
        <w:autoSpaceDE w:val="0"/>
        <w:autoSpaceDN w:val="0"/>
        <w:adjustRightInd w:val="0"/>
        <w:rPr>
          <w:b/>
          <w:sz w:val="28"/>
          <w:szCs w:val="28"/>
        </w:rPr>
      </w:pPr>
    </w:p>
    <w:p w:rsidR="00865939" w:rsidRDefault="00865939" w:rsidP="00FA61B3">
      <w:pPr>
        <w:tabs>
          <w:tab w:val="left" w:pos="1080"/>
        </w:tabs>
        <w:autoSpaceDE w:val="0"/>
        <w:autoSpaceDN w:val="0"/>
        <w:adjustRightInd w:val="0"/>
        <w:rPr>
          <w:b/>
          <w:sz w:val="28"/>
          <w:szCs w:val="28"/>
        </w:rPr>
      </w:pPr>
    </w:p>
    <w:p w:rsidR="00865939" w:rsidRDefault="00865939" w:rsidP="00FA61B3">
      <w:pPr>
        <w:tabs>
          <w:tab w:val="left" w:pos="1080"/>
        </w:tabs>
        <w:autoSpaceDE w:val="0"/>
        <w:autoSpaceDN w:val="0"/>
        <w:adjustRightInd w:val="0"/>
        <w:rPr>
          <w:b/>
          <w:sz w:val="28"/>
          <w:szCs w:val="28"/>
        </w:rPr>
      </w:pPr>
    </w:p>
    <w:p w:rsidR="00865939" w:rsidRDefault="00865939" w:rsidP="00865939">
      <w:pPr>
        <w:autoSpaceDE w:val="0"/>
        <w:autoSpaceDN w:val="0"/>
        <w:adjustRightInd w:val="0"/>
        <w:ind w:left="5954"/>
        <w:rPr>
          <w:sz w:val="28"/>
          <w:szCs w:val="28"/>
        </w:rPr>
      </w:pPr>
      <w:r>
        <w:rPr>
          <w:b/>
          <w:sz w:val="28"/>
          <w:szCs w:val="28"/>
        </w:rPr>
        <w:br w:type="page"/>
      </w:r>
      <w:r>
        <w:rPr>
          <w:sz w:val="28"/>
          <w:szCs w:val="28"/>
        </w:rPr>
        <w:lastRenderedPageBreak/>
        <w:t>УТВЕРЖДЕН</w:t>
      </w:r>
    </w:p>
    <w:p w:rsidR="00865939" w:rsidRDefault="00865939" w:rsidP="00865939">
      <w:pPr>
        <w:autoSpaceDE w:val="0"/>
        <w:autoSpaceDN w:val="0"/>
        <w:adjustRightInd w:val="0"/>
        <w:ind w:left="5954"/>
        <w:rPr>
          <w:sz w:val="28"/>
          <w:szCs w:val="28"/>
        </w:rPr>
      </w:pPr>
      <w:r>
        <w:rPr>
          <w:sz w:val="28"/>
          <w:szCs w:val="28"/>
        </w:rPr>
        <w:t>Постановлением администрации Нагорского городского поселения</w:t>
      </w:r>
    </w:p>
    <w:p w:rsidR="00865939" w:rsidRDefault="00865939" w:rsidP="00865939">
      <w:pPr>
        <w:autoSpaceDE w:val="0"/>
        <w:autoSpaceDN w:val="0"/>
        <w:adjustRightInd w:val="0"/>
        <w:ind w:left="5954"/>
        <w:rPr>
          <w:sz w:val="28"/>
          <w:szCs w:val="28"/>
        </w:rPr>
      </w:pPr>
      <w:r>
        <w:rPr>
          <w:sz w:val="28"/>
          <w:szCs w:val="28"/>
        </w:rPr>
        <w:t xml:space="preserve">от </w:t>
      </w:r>
      <w:r w:rsidR="00CA0F83">
        <w:rPr>
          <w:sz w:val="28"/>
          <w:szCs w:val="28"/>
        </w:rPr>
        <w:t>1</w:t>
      </w:r>
      <w:r>
        <w:rPr>
          <w:sz w:val="28"/>
          <w:szCs w:val="28"/>
        </w:rPr>
        <w:t>6.0</w:t>
      </w:r>
      <w:r w:rsidR="00CA0F83">
        <w:rPr>
          <w:sz w:val="28"/>
          <w:szCs w:val="28"/>
        </w:rPr>
        <w:t>4</w:t>
      </w:r>
      <w:r>
        <w:rPr>
          <w:sz w:val="28"/>
          <w:szCs w:val="28"/>
        </w:rPr>
        <w:t>.20</w:t>
      </w:r>
      <w:r w:rsidR="00CA0F83">
        <w:rPr>
          <w:sz w:val="28"/>
          <w:szCs w:val="28"/>
        </w:rPr>
        <w:t>20</w:t>
      </w:r>
      <w:r>
        <w:rPr>
          <w:sz w:val="28"/>
          <w:szCs w:val="28"/>
        </w:rPr>
        <w:t xml:space="preserve"> №47</w:t>
      </w:r>
    </w:p>
    <w:p w:rsidR="00865939" w:rsidRPr="00865939" w:rsidRDefault="00865939" w:rsidP="00865939">
      <w:pPr>
        <w:autoSpaceDE w:val="0"/>
        <w:autoSpaceDN w:val="0"/>
        <w:adjustRightInd w:val="0"/>
        <w:ind w:left="5954"/>
        <w:rPr>
          <w:sz w:val="72"/>
          <w:szCs w:val="72"/>
        </w:rPr>
      </w:pPr>
    </w:p>
    <w:p w:rsidR="00865939" w:rsidRDefault="00865939" w:rsidP="00865939">
      <w:pPr>
        <w:autoSpaceDE w:val="0"/>
        <w:autoSpaceDN w:val="0"/>
        <w:adjustRightInd w:val="0"/>
        <w:jc w:val="center"/>
        <w:rPr>
          <w:b/>
          <w:sz w:val="28"/>
          <w:szCs w:val="28"/>
        </w:rPr>
      </w:pPr>
      <w:r w:rsidRPr="00865939">
        <w:rPr>
          <w:b/>
          <w:sz w:val="28"/>
          <w:szCs w:val="28"/>
        </w:rPr>
        <w:t>Состав конкурсной комиссии по отбору управляющих организаций для управления многоквартирными домами, расположенными на территории Нагорского городского поселения</w:t>
      </w:r>
    </w:p>
    <w:p w:rsidR="00865939" w:rsidRDefault="00865939" w:rsidP="00865939">
      <w:pPr>
        <w:autoSpaceDE w:val="0"/>
        <w:autoSpaceDN w:val="0"/>
        <w:adjustRightInd w:val="0"/>
        <w:jc w:val="center"/>
        <w:rPr>
          <w:b/>
          <w:sz w:val="48"/>
          <w:szCs w:val="48"/>
        </w:rPr>
      </w:pPr>
    </w:p>
    <w:tbl>
      <w:tblPr>
        <w:tblW w:w="0" w:type="auto"/>
        <w:tblLook w:val="04A0"/>
      </w:tblPr>
      <w:tblGrid>
        <w:gridCol w:w="3369"/>
        <w:gridCol w:w="1076"/>
        <w:gridCol w:w="5386"/>
      </w:tblGrid>
      <w:tr w:rsidR="00865939" w:rsidRPr="00EA1EA9" w:rsidTr="00EA1EA9">
        <w:tc>
          <w:tcPr>
            <w:tcW w:w="3369" w:type="dxa"/>
          </w:tcPr>
          <w:p w:rsidR="00865939" w:rsidRPr="00EA1EA9" w:rsidRDefault="00865939" w:rsidP="00EA1EA9">
            <w:pPr>
              <w:autoSpaceDE w:val="0"/>
              <w:autoSpaceDN w:val="0"/>
              <w:adjustRightInd w:val="0"/>
              <w:jc w:val="left"/>
              <w:rPr>
                <w:sz w:val="28"/>
                <w:szCs w:val="28"/>
              </w:rPr>
            </w:pPr>
            <w:r w:rsidRPr="00EA1EA9">
              <w:rPr>
                <w:sz w:val="28"/>
                <w:szCs w:val="28"/>
              </w:rPr>
              <w:t>ИСУПОВ</w:t>
            </w:r>
          </w:p>
          <w:p w:rsidR="00865939" w:rsidRPr="00EA1EA9" w:rsidRDefault="00865939" w:rsidP="00EA1EA9">
            <w:pPr>
              <w:autoSpaceDE w:val="0"/>
              <w:autoSpaceDN w:val="0"/>
              <w:adjustRightInd w:val="0"/>
              <w:jc w:val="left"/>
              <w:rPr>
                <w:sz w:val="28"/>
                <w:szCs w:val="28"/>
              </w:rPr>
            </w:pPr>
            <w:r w:rsidRPr="00EA1EA9">
              <w:rPr>
                <w:sz w:val="28"/>
                <w:szCs w:val="28"/>
              </w:rPr>
              <w:t>Сергей Ювенальевич</w:t>
            </w:r>
          </w:p>
        </w:tc>
        <w:tc>
          <w:tcPr>
            <w:tcW w:w="1076" w:type="dxa"/>
          </w:tcPr>
          <w:p w:rsidR="00865939" w:rsidRPr="00EA1EA9" w:rsidRDefault="00865939" w:rsidP="00EA1EA9">
            <w:pPr>
              <w:autoSpaceDE w:val="0"/>
              <w:autoSpaceDN w:val="0"/>
              <w:adjustRightInd w:val="0"/>
              <w:jc w:val="center"/>
              <w:rPr>
                <w:sz w:val="28"/>
                <w:szCs w:val="28"/>
              </w:rPr>
            </w:pPr>
            <w:r w:rsidRPr="00EA1EA9">
              <w:rPr>
                <w:sz w:val="28"/>
                <w:szCs w:val="28"/>
              </w:rPr>
              <w:t>-</w:t>
            </w:r>
          </w:p>
        </w:tc>
        <w:tc>
          <w:tcPr>
            <w:tcW w:w="5386" w:type="dxa"/>
          </w:tcPr>
          <w:p w:rsidR="00865939" w:rsidRPr="00EA1EA9" w:rsidRDefault="00865939" w:rsidP="00EA1EA9">
            <w:pPr>
              <w:autoSpaceDE w:val="0"/>
              <w:autoSpaceDN w:val="0"/>
              <w:adjustRightInd w:val="0"/>
              <w:jc w:val="left"/>
              <w:rPr>
                <w:sz w:val="28"/>
                <w:szCs w:val="28"/>
              </w:rPr>
            </w:pPr>
            <w:r w:rsidRPr="00EA1EA9">
              <w:rPr>
                <w:sz w:val="28"/>
                <w:szCs w:val="28"/>
              </w:rPr>
              <w:t>Глава Нагорского городского поселения,</w:t>
            </w:r>
          </w:p>
          <w:p w:rsidR="00865939" w:rsidRPr="00EA1EA9" w:rsidRDefault="00865939" w:rsidP="00EA1EA9">
            <w:pPr>
              <w:autoSpaceDE w:val="0"/>
              <w:autoSpaceDN w:val="0"/>
              <w:adjustRightInd w:val="0"/>
              <w:jc w:val="left"/>
              <w:rPr>
                <w:sz w:val="28"/>
                <w:szCs w:val="28"/>
              </w:rPr>
            </w:pPr>
            <w:r w:rsidRPr="00EA1EA9">
              <w:rPr>
                <w:sz w:val="28"/>
                <w:szCs w:val="28"/>
              </w:rPr>
              <w:t>Председатель комиссии</w:t>
            </w:r>
          </w:p>
        </w:tc>
      </w:tr>
      <w:tr w:rsidR="00865939" w:rsidRPr="00EA1EA9" w:rsidTr="00EA1EA9">
        <w:tc>
          <w:tcPr>
            <w:tcW w:w="3369" w:type="dxa"/>
          </w:tcPr>
          <w:p w:rsidR="00865939" w:rsidRPr="00EA1EA9" w:rsidRDefault="00865939" w:rsidP="00EA1EA9">
            <w:pPr>
              <w:autoSpaceDE w:val="0"/>
              <w:autoSpaceDN w:val="0"/>
              <w:adjustRightInd w:val="0"/>
              <w:jc w:val="center"/>
              <w:rPr>
                <w:sz w:val="28"/>
                <w:szCs w:val="28"/>
              </w:rPr>
            </w:pPr>
          </w:p>
        </w:tc>
        <w:tc>
          <w:tcPr>
            <w:tcW w:w="1076" w:type="dxa"/>
          </w:tcPr>
          <w:p w:rsidR="00865939" w:rsidRPr="00EA1EA9" w:rsidRDefault="00865939" w:rsidP="00EA1EA9">
            <w:pPr>
              <w:autoSpaceDE w:val="0"/>
              <w:autoSpaceDN w:val="0"/>
              <w:adjustRightInd w:val="0"/>
              <w:jc w:val="center"/>
              <w:rPr>
                <w:sz w:val="28"/>
                <w:szCs w:val="28"/>
              </w:rPr>
            </w:pPr>
          </w:p>
        </w:tc>
        <w:tc>
          <w:tcPr>
            <w:tcW w:w="5386" w:type="dxa"/>
          </w:tcPr>
          <w:p w:rsidR="00865939" w:rsidRPr="00EA1EA9" w:rsidRDefault="00865939" w:rsidP="00EA1EA9">
            <w:pPr>
              <w:autoSpaceDE w:val="0"/>
              <w:autoSpaceDN w:val="0"/>
              <w:adjustRightInd w:val="0"/>
              <w:jc w:val="center"/>
              <w:rPr>
                <w:sz w:val="28"/>
                <w:szCs w:val="28"/>
              </w:rPr>
            </w:pPr>
          </w:p>
        </w:tc>
      </w:tr>
      <w:tr w:rsidR="00865939" w:rsidRPr="00EA1EA9" w:rsidTr="00EA1EA9">
        <w:tc>
          <w:tcPr>
            <w:tcW w:w="3369" w:type="dxa"/>
          </w:tcPr>
          <w:p w:rsidR="00865939" w:rsidRPr="00EA1EA9" w:rsidRDefault="00865939" w:rsidP="00EA1EA9">
            <w:pPr>
              <w:autoSpaceDE w:val="0"/>
              <w:autoSpaceDN w:val="0"/>
              <w:adjustRightInd w:val="0"/>
              <w:jc w:val="left"/>
              <w:rPr>
                <w:sz w:val="28"/>
                <w:szCs w:val="28"/>
              </w:rPr>
            </w:pPr>
            <w:r w:rsidRPr="00EA1EA9">
              <w:rPr>
                <w:sz w:val="28"/>
                <w:szCs w:val="28"/>
              </w:rPr>
              <w:t>ЛАРИОНОВ</w:t>
            </w:r>
          </w:p>
          <w:p w:rsidR="00865939" w:rsidRPr="00EA1EA9" w:rsidRDefault="00865939" w:rsidP="00EA1EA9">
            <w:pPr>
              <w:autoSpaceDE w:val="0"/>
              <w:autoSpaceDN w:val="0"/>
              <w:adjustRightInd w:val="0"/>
              <w:jc w:val="left"/>
              <w:rPr>
                <w:sz w:val="28"/>
                <w:szCs w:val="28"/>
              </w:rPr>
            </w:pPr>
            <w:r w:rsidRPr="00EA1EA9">
              <w:rPr>
                <w:sz w:val="28"/>
                <w:szCs w:val="28"/>
              </w:rPr>
              <w:t>Сергей Юрьевич</w:t>
            </w:r>
          </w:p>
        </w:tc>
        <w:tc>
          <w:tcPr>
            <w:tcW w:w="1076" w:type="dxa"/>
          </w:tcPr>
          <w:p w:rsidR="00865939" w:rsidRPr="00EA1EA9" w:rsidRDefault="00865939" w:rsidP="00EA1EA9">
            <w:pPr>
              <w:autoSpaceDE w:val="0"/>
              <w:autoSpaceDN w:val="0"/>
              <w:adjustRightInd w:val="0"/>
              <w:jc w:val="center"/>
              <w:rPr>
                <w:sz w:val="28"/>
                <w:szCs w:val="28"/>
              </w:rPr>
            </w:pPr>
            <w:r w:rsidRPr="00EA1EA9">
              <w:rPr>
                <w:sz w:val="28"/>
                <w:szCs w:val="28"/>
              </w:rPr>
              <w:t>-</w:t>
            </w:r>
          </w:p>
        </w:tc>
        <w:tc>
          <w:tcPr>
            <w:tcW w:w="5386" w:type="dxa"/>
          </w:tcPr>
          <w:p w:rsidR="00865939" w:rsidRPr="00EA1EA9" w:rsidRDefault="00865939" w:rsidP="00EA1EA9">
            <w:pPr>
              <w:autoSpaceDE w:val="0"/>
              <w:autoSpaceDN w:val="0"/>
              <w:adjustRightInd w:val="0"/>
              <w:jc w:val="left"/>
              <w:rPr>
                <w:sz w:val="28"/>
                <w:szCs w:val="28"/>
              </w:rPr>
            </w:pPr>
            <w:r w:rsidRPr="00EA1EA9">
              <w:rPr>
                <w:sz w:val="28"/>
                <w:szCs w:val="28"/>
              </w:rPr>
              <w:t>Заместитель главы администрации Нагорского городского поселения, заместитель председателя комиссии</w:t>
            </w:r>
          </w:p>
        </w:tc>
      </w:tr>
      <w:tr w:rsidR="00865939" w:rsidRPr="00EA1EA9" w:rsidTr="00EA1EA9">
        <w:tc>
          <w:tcPr>
            <w:tcW w:w="3369" w:type="dxa"/>
          </w:tcPr>
          <w:p w:rsidR="00865939" w:rsidRPr="00EA1EA9" w:rsidRDefault="00865939" w:rsidP="00EA1EA9">
            <w:pPr>
              <w:autoSpaceDE w:val="0"/>
              <w:autoSpaceDN w:val="0"/>
              <w:adjustRightInd w:val="0"/>
              <w:jc w:val="left"/>
              <w:rPr>
                <w:sz w:val="28"/>
                <w:szCs w:val="28"/>
              </w:rPr>
            </w:pPr>
          </w:p>
        </w:tc>
        <w:tc>
          <w:tcPr>
            <w:tcW w:w="1076" w:type="dxa"/>
          </w:tcPr>
          <w:p w:rsidR="00865939" w:rsidRPr="00EA1EA9" w:rsidRDefault="00865939" w:rsidP="00EA1EA9">
            <w:pPr>
              <w:autoSpaceDE w:val="0"/>
              <w:autoSpaceDN w:val="0"/>
              <w:adjustRightInd w:val="0"/>
              <w:jc w:val="center"/>
              <w:rPr>
                <w:sz w:val="28"/>
                <w:szCs w:val="28"/>
              </w:rPr>
            </w:pPr>
          </w:p>
        </w:tc>
        <w:tc>
          <w:tcPr>
            <w:tcW w:w="5386" w:type="dxa"/>
          </w:tcPr>
          <w:p w:rsidR="00865939" w:rsidRPr="00EA1EA9" w:rsidRDefault="00865939" w:rsidP="00EA1EA9">
            <w:pPr>
              <w:autoSpaceDE w:val="0"/>
              <w:autoSpaceDN w:val="0"/>
              <w:adjustRightInd w:val="0"/>
              <w:jc w:val="left"/>
              <w:rPr>
                <w:sz w:val="28"/>
                <w:szCs w:val="28"/>
              </w:rPr>
            </w:pPr>
          </w:p>
        </w:tc>
      </w:tr>
      <w:tr w:rsidR="00865939" w:rsidRPr="00EA1EA9" w:rsidTr="00EA1EA9">
        <w:tc>
          <w:tcPr>
            <w:tcW w:w="3369" w:type="dxa"/>
          </w:tcPr>
          <w:p w:rsidR="00865939" w:rsidRPr="00EA1EA9" w:rsidRDefault="00865939" w:rsidP="00EA1EA9">
            <w:pPr>
              <w:autoSpaceDE w:val="0"/>
              <w:autoSpaceDN w:val="0"/>
              <w:adjustRightInd w:val="0"/>
              <w:jc w:val="left"/>
              <w:rPr>
                <w:sz w:val="28"/>
                <w:szCs w:val="28"/>
              </w:rPr>
            </w:pPr>
            <w:r w:rsidRPr="00EA1EA9">
              <w:rPr>
                <w:sz w:val="28"/>
                <w:szCs w:val="28"/>
              </w:rPr>
              <w:t>РЫЧКОВА</w:t>
            </w:r>
          </w:p>
          <w:p w:rsidR="00865939" w:rsidRPr="00EA1EA9" w:rsidRDefault="00865939" w:rsidP="00EA1EA9">
            <w:pPr>
              <w:autoSpaceDE w:val="0"/>
              <w:autoSpaceDN w:val="0"/>
              <w:adjustRightInd w:val="0"/>
              <w:jc w:val="left"/>
              <w:rPr>
                <w:sz w:val="28"/>
                <w:szCs w:val="28"/>
              </w:rPr>
            </w:pPr>
            <w:r w:rsidRPr="00EA1EA9">
              <w:rPr>
                <w:sz w:val="28"/>
                <w:szCs w:val="28"/>
              </w:rPr>
              <w:t>Анастасия Владимировна</w:t>
            </w:r>
          </w:p>
        </w:tc>
        <w:tc>
          <w:tcPr>
            <w:tcW w:w="1076" w:type="dxa"/>
          </w:tcPr>
          <w:p w:rsidR="00865939" w:rsidRPr="00EA1EA9" w:rsidRDefault="00865939" w:rsidP="00EA1EA9">
            <w:pPr>
              <w:autoSpaceDE w:val="0"/>
              <w:autoSpaceDN w:val="0"/>
              <w:adjustRightInd w:val="0"/>
              <w:jc w:val="center"/>
              <w:rPr>
                <w:sz w:val="28"/>
                <w:szCs w:val="28"/>
              </w:rPr>
            </w:pPr>
            <w:r w:rsidRPr="00EA1EA9">
              <w:rPr>
                <w:sz w:val="28"/>
                <w:szCs w:val="28"/>
              </w:rPr>
              <w:t>-</w:t>
            </w:r>
          </w:p>
        </w:tc>
        <w:tc>
          <w:tcPr>
            <w:tcW w:w="5386" w:type="dxa"/>
          </w:tcPr>
          <w:p w:rsidR="00D145E1" w:rsidRPr="00EA1EA9" w:rsidRDefault="00865939" w:rsidP="00EA1EA9">
            <w:pPr>
              <w:autoSpaceDE w:val="0"/>
              <w:autoSpaceDN w:val="0"/>
              <w:adjustRightInd w:val="0"/>
              <w:jc w:val="left"/>
              <w:rPr>
                <w:sz w:val="28"/>
                <w:szCs w:val="28"/>
              </w:rPr>
            </w:pPr>
            <w:r w:rsidRPr="00EA1EA9">
              <w:rPr>
                <w:sz w:val="28"/>
                <w:szCs w:val="28"/>
              </w:rPr>
              <w:t>Специалист по юридическим вопросам администрации Нагорского городского поселения</w:t>
            </w:r>
            <w:r w:rsidR="00D145E1" w:rsidRPr="00EA1EA9">
              <w:rPr>
                <w:sz w:val="28"/>
                <w:szCs w:val="28"/>
              </w:rPr>
              <w:t>, секретарь комиссии</w:t>
            </w:r>
          </w:p>
        </w:tc>
      </w:tr>
      <w:tr w:rsidR="00865939" w:rsidRPr="00EA1EA9" w:rsidTr="00EA1EA9">
        <w:tc>
          <w:tcPr>
            <w:tcW w:w="3369" w:type="dxa"/>
          </w:tcPr>
          <w:p w:rsidR="00865939" w:rsidRPr="00EA1EA9" w:rsidRDefault="00865939" w:rsidP="00EA1EA9">
            <w:pPr>
              <w:autoSpaceDE w:val="0"/>
              <w:autoSpaceDN w:val="0"/>
              <w:adjustRightInd w:val="0"/>
              <w:jc w:val="left"/>
              <w:rPr>
                <w:sz w:val="28"/>
                <w:szCs w:val="28"/>
              </w:rPr>
            </w:pPr>
          </w:p>
        </w:tc>
        <w:tc>
          <w:tcPr>
            <w:tcW w:w="1076" w:type="dxa"/>
          </w:tcPr>
          <w:p w:rsidR="00865939" w:rsidRPr="00EA1EA9" w:rsidRDefault="00865939" w:rsidP="00EA1EA9">
            <w:pPr>
              <w:autoSpaceDE w:val="0"/>
              <w:autoSpaceDN w:val="0"/>
              <w:adjustRightInd w:val="0"/>
              <w:jc w:val="center"/>
              <w:rPr>
                <w:sz w:val="28"/>
                <w:szCs w:val="28"/>
              </w:rPr>
            </w:pPr>
          </w:p>
        </w:tc>
        <w:tc>
          <w:tcPr>
            <w:tcW w:w="5386" w:type="dxa"/>
          </w:tcPr>
          <w:p w:rsidR="00865939" w:rsidRPr="00EA1EA9" w:rsidRDefault="00865939" w:rsidP="00EA1EA9">
            <w:pPr>
              <w:autoSpaceDE w:val="0"/>
              <w:autoSpaceDN w:val="0"/>
              <w:adjustRightInd w:val="0"/>
              <w:jc w:val="left"/>
              <w:rPr>
                <w:sz w:val="28"/>
                <w:szCs w:val="28"/>
              </w:rPr>
            </w:pPr>
          </w:p>
        </w:tc>
      </w:tr>
      <w:tr w:rsidR="00865939" w:rsidRPr="00EA1EA9" w:rsidTr="00EA1EA9">
        <w:tc>
          <w:tcPr>
            <w:tcW w:w="3369" w:type="dxa"/>
          </w:tcPr>
          <w:p w:rsidR="00865939" w:rsidRPr="00EA1EA9" w:rsidRDefault="00D145E1" w:rsidP="00EA1EA9">
            <w:pPr>
              <w:autoSpaceDE w:val="0"/>
              <w:autoSpaceDN w:val="0"/>
              <w:adjustRightInd w:val="0"/>
              <w:jc w:val="left"/>
              <w:rPr>
                <w:sz w:val="28"/>
                <w:szCs w:val="28"/>
              </w:rPr>
            </w:pPr>
            <w:r w:rsidRPr="00EA1EA9">
              <w:rPr>
                <w:sz w:val="28"/>
                <w:szCs w:val="28"/>
              </w:rPr>
              <w:t>КРУПИНА</w:t>
            </w:r>
          </w:p>
          <w:p w:rsidR="00D145E1" w:rsidRPr="00EA1EA9" w:rsidRDefault="00D145E1" w:rsidP="00EA1EA9">
            <w:pPr>
              <w:autoSpaceDE w:val="0"/>
              <w:autoSpaceDN w:val="0"/>
              <w:adjustRightInd w:val="0"/>
              <w:jc w:val="left"/>
              <w:rPr>
                <w:sz w:val="28"/>
                <w:szCs w:val="28"/>
              </w:rPr>
            </w:pPr>
            <w:r w:rsidRPr="00EA1EA9">
              <w:rPr>
                <w:sz w:val="28"/>
                <w:szCs w:val="28"/>
              </w:rPr>
              <w:t>Светлана Николаевна</w:t>
            </w:r>
          </w:p>
        </w:tc>
        <w:tc>
          <w:tcPr>
            <w:tcW w:w="1076" w:type="dxa"/>
          </w:tcPr>
          <w:p w:rsidR="00865939" w:rsidRPr="00EA1EA9" w:rsidRDefault="00D145E1" w:rsidP="00EA1EA9">
            <w:pPr>
              <w:autoSpaceDE w:val="0"/>
              <w:autoSpaceDN w:val="0"/>
              <w:adjustRightInd w:val="0"/>
              <w:jc w:val="center"/>
              <w:rPr>
                <w:sz w:val="28"/>
                <w:szCs w:val="28"/>
              </w:rPr>
            </w:pPr>
            <w:r w:rsidRPr="00EA1EA9">
              <w:rPr>
                <w:sz w:val="28"/>
                <w:szCs w:val="28"/>
              </w:rPr>
              <w:t>-</w:t>
            </w:r>
          </w:p>
        </w:tc>
        <w:tc>
          <w:tcPr>
            <w:tcW w:w="5386" w:type="dxa"/>
          </w:tcPr>
          <w:p w:rsidR="00865939" w:rsidRPr="00EA1EA9" w:rsidRDefault="00D145E1" w:rsidP="00EA1EA9">
            <w:pPr>
              <w:autoSpaceDE w:val="0"/>
              <w:autoSpaceDN w:val="0"/>
              <w:adjustRightInd w:val="0"/>
              <w:jc w:val="left"/>
              <w:rPr>
                <w:sz w:val="28"/>
                <w:szCs w:val="28"/>
              </w:rPr>
            </w:pPr>
            <w:r w:rsidRPr="00EA1EA9">
              <w:rPr>
                <w:sz w:val="28"/>
                <w:szCs w:val="28"/>
              </w:rPr>
              <w:t>Специалист по имущественным отношениям администрации Нагорского городского поселения, член комиссии</w:t>
            </w:r>
          </w:p>
        </w:tc>
      </w:tr>
      <w:tr w:rsidR="00865939" w:rsidRPr="00EA1EA9" w:rsidTr="00EA1EA9">
        <w:tc>
          <w:tcPr>
            <w:tcW w:w="3369" w:type="dxa"/>
          </w:tcPr>
          <w:p w:rsidR="00865939" w:rsidRPr="00EA1EA9" w:rsidRDefault="00865939" w:rsidP="00EA1EA9">
            <w:pPr>
              <w:autoSpaceDE w:val="0"/>
              <w:autoSpaceDN w:val="0"/>
              <w:adjustRightInd w:val="0"/>
              <w:jc w:val="left"/>
              <w:rPr>
                <w:sz w:val="28"/>
                <w:szCs w:val="28"/>
              </w:rPr>
            </w:pPr>
          </w:p>
        </w:tc>
        <w:tc>
          <w:tcPr>
            <w:tcW w:w="1076" w:type="dxa"/>
          </w:tcPr>
          <w:p w:rsidR="00865939" w:rsidRPr="00EA1EA9" w:rsidRDefault="00865939" w:rsidP="00EA1EA9">
            <w:pPr>
              <w:autoSpaceDE w:val="0"/>
              <w:autoSpaceDN w:val="0"/>
              <w:adjustRightInd w:val="0"/>
              <w:jc w:val="center"/>
              <w:rPr>
                <w:sz w:val="28"/>
                <w:szCs w:val="28"/>
              </w:rPr>
            </w:pPr>
          </w:p>
        </w:tc>
        <w:tc>
          <w:tcPr>
            <w:tcW w:w="5386" w:type="dxa"/>
          </w:tcPr>
          <w:p w:rsidR="00865939" w:rsidRPr="00EA1EA9" w:rsidRDefault="00865939" w:rsidP="00EA1EA9">
            <w:pPr>
              <w:autoSpaceDE w:val="0"/>
              <w:autoSpaceDN w:val="0"/>
              <w:adjustRightInd w:val="0"/>
              <w:jc w:val="left"/>
              <w:rPr>
                <w:sz w:val="28"/>
                <w:szCs w:val="28"/>
              </w:rPr>
            </w:pPr>
          </w:p>
        </w:tc>
      </w:tr>
      <w:tr w:rsidR="00D145E1" w:rsidRPr="00EA1EA9" w:rsidTr="00EA1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nil"/>
              <w:bottom w:val="nil"/>
              <w:right w:val="nil"/>
            </w:tcBorders>
          </w:tcPr>
          <w:p w:rsidR="00D145E1" w:rsidRPr="00EA1EA9" w:rsidRDefault="00D145E1" w:rsidP="00EA1EA9">
            <w:pPr>
              <w:autoSpaceDE w:val="0"/>
              <w:autoSpaceDN w:val="0"/>
              <w:adjustRightInd w:val="0"/>
              <w:jc w:val="left"/>
              <w:rPr>
                <w:sz w:val="28"/>
                <w:szCs w:val="28"/>
              </w:rPr>
            </w:pPr>
            <w:r w:rsidRPr="00EA1EA9">
              <w:rPr>
                <w:sz w:val="28"/>
                <w:szCs w:val="28"/>
              </w:rPr>
              <w:t>ИСУПОВА</w:t>
            </w:r>
          </w:p>
          <w:p w:rsidR="00D145E1" w:rsidRPr="00EA1EA9" w:rsidRDefault="00D145E1" w:rsidP="00EA1EA9">
            <w:pPr>
              <w:autoSpaceDE w:val="0"/>
              <w:autoSpaceDN w:val="0"/>
              <w:adjustRightInd w:val="0"/>
              <w:jc w:val="left"/>
              <w:rPr>
                <w:sz w:val="28"/>
                <w:szCs w:val="28"/>
              </w:rPr>
            </w:pPr>
            <w:r w:rsidRPr="00EA1EA9">
              <w:rPr>
                <w:sz w:val="28"/>
                <w:szCs w:val="28"/>
              </w:rPr>
              <w:t>Катерина Алексеевна</w:t>
            </w:r>
          </w:p>
        </w:tc>
        <w:tc>
          <w:tcPr>
            <w:tcW w:w="1076" w:type="dxa"/>
            <w:tcBorders>
              <w:top w:val="nil"/>
              <w:left w:val="nil"/>
              <w:bottom w:val="nil"/>
              <w:right w:val="nil"/>
            </w:tcBorders>
          </w:tcPr>
          <w:p w:rsidR="00D145E1" w:rsidRPr="00EA1EA9" w:rsidRDefault="00D145E1" w:rsidP="00EA1EA9">
            <w:pPr>
              <w:autoSpaceDE w:val="0"/>
              <w:autoSpaceDN w:val="0"/>
              <w:adjustRightInd w:val="0"/>
              <w:jc w:val="center"/>
              <w:rPr>
                <w:sz w:val="28"/>
                <w:szCs w:val="28"/>
              </w:rPr>
            </w:pPr>
            <w:r w:rsidRPr="00EA1EA9">
              <w:rPr>
                <w:sz w:val="28"/>
                <w:szCs w:val="28"/>
              </w:rPr>
              <w:t>-</w:t>
            </w:r>
          </w:p>
        </w:tc>
        <w:tc>
          <w:tcPr>
            <w:tcW w:w="5386" w:type="dxa"/>
            <w:tcBorders>
              <w:top w:val="nil"/>
              <w:left w:val="nil"/>
              <w:bottom w:val="nil"/>
              <w:right w:val="nil"/>
            </w:tcBorders>
          </w:tcPr>
          <w:p w:rsidR="00D145E1" w:rsidRPr="00EA1EA9" w:rsidRDefault="00D145E1" w:rsidP="00EA1EA9">
            <w:pPr>
              <w:autoSpaceDE w:val="0"/>
              <w:autoSpaceDN w:val="0"/>
              <w:adjustRightInd w:val="0"/>
              <w:jc w:val="left"/>
              <w:rPr>
                <w:sz w:val="28"/>
                <w:szCs w:val="28"/>
              </w:rPr>
            </w:pPr>
            <w:r w:rsidRPr="00EA1EA9">
              <w:rPr>
                <w:sz w:val="28"/>
                <w:szCs w:val="28"/>
              </w:rPr>
              <w:t>Специалист по имущественным и земельным отношениям администрации Нагорского городского поселения, член комиссии</w:t>
            </w:r>
          </w:p>
        </w:tc>
      </w:tr>
    </w:tbl>
    <w:p w:rsidR="00865939" w:rsidRDefault="00865939" w:rsidP="00865939">
      <w:pPr>
        <w:autoSpaceDE w:val="0"/>
        <w:autoSpaceDN w:val="0"/>
        <w:adjustRightInd w:val="0"/>
        <w:jc w:val="center"/>
        <w:rPr>
          <w:sz w:val="28"/>
          <w:szCs w:val="28"/>
        </w:rPr>
      </w:pPr>
    </w:p>
    <w:p w:rsidR="00D145E1" w:rsidRDefault="00D145E1" w:rsidP="00D145E1">
      <w:pPr>
        <w:autoSpaceDE w:val="0"/>
        <w:autoSpaceDN w:val="0"/>
        <w:adjustRightInd w:val="0"/>
        <w:ind w:left="5954"/>
        <w:rPr>
          <w:sz w:val="28"/>
          <w:szCs w:val="28"/>
        </w:rPr>
      </w:pPr>
      <w:r>
        <w:rPr>
          <w:sz w:val="28"/>
          <w:szCs w:val="28"/>
        </w:rPr>
        <w:br w:type="page"/>
      </w:r>
      <w:r>
        <w:rPr>
          <w:sz w:val="28"/>
          <w:szCs w:val="28"/>
        </w:rPr>
        <w:lastRenderedPageBreak/>
        <w:t>УТВЕРЖДЕН</w:t>
      </w:r>
    </w:p>
    <w:p w:rsidR="00D145E1" w:rsidRDefault="00D145E1" w:rsidP="00D145E1">
      <w:pPr>
        <w:autoSpaceDE w:val="0"/>
        <w:autoSpaceDN w:val="0"/>
        <w:adjustRightInd w:val="0"/>
        <w:ind w:left="5954"/>
        <w:rPr>
          <w:sz w:val="28"/>
          <w:szCs w:val="28"/>
        </w:rPr>
      </w:pPr>
      <w:r>
        <w:rPr>
          <w:sz w:val="28"/>
          <w:szCs w:val="28"/>
        </w:rPr>
        <w:t>Постановлением администрации Нагорского городского поселения</w:t>
      </w:r>
    </w:p>
    <w:p w:rsidR="00D145E1" w:rsidRDefault="00D145E1" w:rsidP="00D145E1">
      <w:pPr>
        <w:autoSpaceDE w:val="0"/>
        <w:autoSpaceDN w:val="0"/>
        <w:adjustRightInd w:val="0"/>
        <w:ind w:left="5954"/>
        <w:jc w:val="left"/>
        <w:rPr>
          <w:sz w:val="28"/>
          <w:szCs w:val="28"/>
        </w:rPr>
      </w:pPr>
      <w:r>
        <w:rPr>
          <w:sz w:val="28"/>
          <w:szCs w:val="28"/>
        </w:rPr>
        <w:t xml:space="preserve">от </w:t>
      </w:r>
      <w:r w:rsidR="00CA0F83">
        <w:rPr>
          <w:sz w:val="28"/>
          <w:szCs w:val="28"/>
        </w:rPr>
        <w:t>16</w:t>
      </w:r>
      <w:r>
        <w:rPr>
          <w:sz w:val="28"/>
          <w:szCs w:val="28"/>
        </w:rPr>
        <w:t>.0</w:t>
      </w:r>
      <w:r w:rsidR="00CA0F83">
        <w:rPr>
          <w:sz w:val="28"/>
          <w:szCs w:val="28"/>
        </w:rPr>
        <w:t>4</w:t>
      </w:r>
      <w:r>
        <w:rPr>
          <w:sz w:val="28"/>
          <w:szCs w:val="28"/>
        </w:rPr>
        <w:t>.20</w:t>
      </w:r>
      <w:r w:rsidR="00CA0F83">
        <w:rPr>
          <w:sz w:val="28"/>
          <w:szCs w:val="28"/>
        </w:rPr>
        <w:t>20</w:t>
      </w:r>
      <w:r>
        <w:rPr>
          <w:sz w:val="28"/>
          <w:szCs w:val="28"/>
        </w:rPr>
        <w:t xml:space="preserve"> №47</w:t>
      </w:r>
    </w:p>
    <w:p w:rsidR="00D145E1" w:rsidRPr="00D145E1" w:rsidRDefault="00D145E1" w:rsidP="00D145E1">
      <w:pPr>
        <w:autoSpaceDE w:val="0"/>
        <w:autoSpaceDN w:val="0"/>
        <w:adjustRightInd w:val="0"/>
        <w:ind w:left="5954"/>
        <w:jc w:val="left"/>
        <w:rPr>
          <w:sz w:val="72"/>
          <w:szCs w:val="72"/>
        </w:rPr>
      </w:pPr>
    </w:p>
    <w:p w:rsidR="00D145E1" w:rsidRDefault="00D145E1" w:rsidP="00D145E1">
      <w:pPr>
        <w:autoSpaceDE w:val="0"/>
        <w:autoSpaceDN w:val="0"/>
        <w:adjustRightInd w:val="0"/>
        <w:jc w:val="center"/>
        <w:rPr>
          <w:b/>
          <w:sz w:val="28"/>
          <w:szCs w:val="28"/>
        </w:rPr>
      </w:pPr>
      <w:r>
        <w:rPr>
          <w:b/>
          <w:sz w:val="28"/>
          <w:szCs w:val="28"/>
        </w:rPr>
        <w:t>Порядок работы</w:t>
      </w:r>
      <w:r w:rsidRPr="00D145E1">
        <w:rPr>
          <w:b/>
          <w:sz w:val="28"/>
          <w:szCs w:val="28"/>
        </w:rPr>
        <w:t xml:space="preserve"> конкурсной комиссии по отбору управляющих организаций для управления многоквартирными домами, расположенными на территории Нагорского городского посел</w:t>
      </w:r>
      <w:r>
        <w:rPr>
          <w:b/>
          <w:sz w:val="28"/>
          <w:szCs w:val="28"/>
        </w:rPr>
        <w:t>ения</w:t>
      </w:r>
    </w:p>
    <w:p w:rsidR="00D145E1" w:rsidRDefault="00D145E1" w:rsidP="00D145E1">
      <w:pPr>
        <w:autoSpaceDE w:val="0"/>
        <w:autoSpaceDN w:val="0"/>
        <w:adjustRightInd w:val="0"/>
        <w:jc w:val="center"/>
        <w:rPr>
          <w:b/>
          <w:sz w:val="48"/>
          <w:szCs w:val="48"/>
        </w:rPr>
      </w:pPr>
    </w:p>
    <w:p w:rsidR="00D145E1" w:rsidRDefault="00D145E1" w:rsidP="00D145E1">
      <w:pPr>
        <w:tabs>
          <w:tab w:val="left" w:pos="720"/>
        </w:tabs>
        <w:autoSpaceDE w:val="0"/>
        <w:autoSpaceDN w:val="0"/>
        <w:adjustRightInd w:val="0"/>
        <w:jc w:val="center"/>
        <w:outlineLvl w:val="0"/>
        <w:rPr>
          <w:sz w:val="28"/>
          <w:szCs w:val="28"/>
        </w:rPr>
      </w:pPr>
      <w:r>
        <w:rPr>
          <w:sz w:val="28"/>
          <w:szCs w:val="28"/>
        </w:rPr>
        <w:t>1. Общие положения</w:t>
      </w:r>
    </w:p>
    <w:p w:rsidR="00D145E1" w:rsidRDefault="00D145E1" w:rsidP="00D145E1">
      <w:pPr>
        <w:tabs>
          <w:tab w:val="left" w:pos="720"/>
        </w:tabs>
        <w:autoSpaceDE w:val="0"/>
        <w:autoSpaceDN w:val="0"/>
        <w:adjustRightInd w:val="0"/>
        <w:ind w:firstLine="540"/>
        <w:rPr>
          <w:sz w:val="28"/>
          <w:szCs w:val="28"/>
        </w:rPr>
      </w:pPr>
    </w:p>
    <w:p w:rsidR="00D145E1" w:rsidRPr="00D145E1" w:rsidRDefault="00D145E1" w:rsidP="00D145E1">
      <w:pPr>
        <w:pStyle w:val="ConsPlusTitle"/>
        <w:widowControl/>
        <w:ind w:firstLine="709"/>
        <w:rPr>
          <w:rFonts w:ascii="Times New Roman" w:hAnsi="Times New Roman" w:cs="Times New Roman"/>
          <w:b w:val="0"/>
          <w:sz w:val="28"/>
          <w:szCs w:val="28"/>
        </w:rPr>
      </w:pPr>
      <w:r w:rsidRPr="00D145E1">
        <w:rPr>
          <w:rFonts w:ascii="Times New Roman" w:hAnsi="Times New Roman" w:cs="Times New Roman"/>
          <w:b w:val="0"/>
          <w:sz w:val="28"/>
          <w:szCs w:val="28"/>
        </w:rPr>
        <w:t xml:space="preserve">1.1. Порядок работы конкурсной комиссии по проведению открытого конкурса по отбору управляющей организации  для управления многоквартирными домами, расположенными на территории </w:t>
      </w:r>
      <w:r>
        <w:rPr>
          <w:rFonts w:ascii="Times New Roman" w:hAnsi="Times New Roman" w:cs="Times New Roman"/>
          <w:b w:val="0"/>
          <w:sz w:val="28"/>
          <w:szCs w:val="28"/>
        </w:rPr>
        <w:t>Нагорского городского поселения</w:t>
      </w:r>
      <w:r w:rsidRPr="00D145E1">
        <w:rPr>
          <w:rFonts w:ascii="Times New Roman" w:hAnsi="Times New Roman" w:cs="Times New Roman"/>
          <w:b w:val="0"/>
          <w:sz w:val="28"/>
          <w:szCs w:val="28"/>
        </w:rPr>
        <w:t xml:space="preserve"> (далее - Порядок) устанавливает полномочия, порядок формирования и работы конкурсной комиссии по проведению конкурса на право заключения договоров управления многоквартирными домами (далее - Комиссия).</w:t>
      </w:r>
    </w:p>
    <w:p w:rsidR="00D145E1" w:rsidRPr="00D145E1" w:rsidRDefault="00D145E1" w:rsidP="00D145E1">
      <w:pPr>
        <w:tabs>
          <w:tab w:val="left" w:pos="720"/>
        </w:tabs>
        <w:autoSpaceDE w:val="0"/>
        <w:autoSpaceDN w:val="0"/>
        <w:adjustRightInd w:val="0"/>
        <w:rPr>
          <w:sz w:val="28"/>
          <w:szCs w:val="28"/>
        </w:rPr>
      </w:pPr>
      <w:r>
        <w:rPr>
          <w:sz w:val="28"/>
          <w:szCs w:val="28"/>
        </w:rPr>
        <w:tab/>
      </w:r>
      <w:r w:rsidRPr="00D145E1">
        <w:rPr>
          <w:sz w:val="28"/>
          <w:szCs w:val="28"/>
        </w:rPr>
        <w:t xml:space="preserve">1.2. Комиссия создана в целях определения наилучшей управляющей организации для управления многоквартирными домами, расположенными на территории </w:t>
      </w:r>
      <w:r>
        <w:rPr>
          <w:sz w:val="28"/>
          <w:szCs w:val="28"/>
        </w:rPr>
        <w:t>Нагорского городского поселения</w:t>
      </w:r>
      <w:r w:rsidRPr="00D145E1">
        <w:rPr>
          <w:sz w:val="28"/>
          <w:szCs w:val="28"/>
        </w:rPr>
        <w:t>.</w:t>
      </w:r>
    </w:p>
    <w:p w:rsidR="00D145E1" w:rsidRPr="00D145E1" w:rsidRDefault="00D145E1" w:rsidP="00D145E1">
      <w:pPr>
        <w:tabs>
          <w:tab w:val="left" w:pos="720"/>
        </w:tabs>
        <w:autoSpaceDE w:val="0"/>
        <w:autoSpaceDN w:val="0"/>
        <w:adjustRightInd w:val="0"/>
        <w:rPr>
          <w:sz w:val="28"/>
          <w:szCs w:val="28"/>
        </w:rPr>
      </w:pPr>
      <w:r>
        <w:rPr>
          <w:sz w:val="28"/>
          <w:szCs w:val="28"/>
        </w:rPr>
        <w:tab/>
      </w:r>
      <w:r w:rsidRPr="00D145E1">
        <w:rPr>
          <w:sz w:val="28"/>
          <w:szCs w:val="28"/>
        </w:rPr>
        <w:t xml:space="preserve">1.3. Комиссия в своей деятельности руководствуется </w:t>
      </w:r>
      <w:hyperlink r:id="rId8" w:history="1">
        <w:r w:rsidRPr="00D145E1">
          <w:rPr>
            <w:sz w:val="28"/>
            <w:szCs w:val="28"/>
          </w:rPr>
          <w:t>Конституцией</w:t>
        </w:r>
      </w:hyperlink>
      <w:r w:rsidRPr="00D145E1">
        <w:rPr>
          <w:sz w:val="28"/>
          <w:szCs w:val="28"/>
        </w:rPr>
        <w:t xml:space="preserve"> Российской Федерации, Гражданским </w:t>
      </w:r>
      <w:hyperlink r:id="rId9" w:history="1">
        <w:r w:rsidRPr="00D145E1">
          <w:rPr>
            <w:sz w:val="28"/>
            <w:szCs w:val="28"/>
          </w:rPr>
          <w:t>кодексом</w:t>
        </w:r>
      </w:hyperlink>
      <w:r w:rsidRPr="00D145E1">
        <w:rPr>
          <w:sz w:val="28"/>
          <w:szCs w:val="28"/>
        </w:rPr>
        <w:t xml:space="preserve"> Российской Федерации, Жилищным </w:t>
      </w:r>
      <w:hyperlink r:id="rId10" w:history="1">
        <w:r w:rsidRPr="00D145E1">
          <w:rPr>
            <w:sz w:val="28"/>
            <w:szCs w:val="28"/>
          </w:rPr>
          <w:t>кодексом</w:t>
        </w:r>
      </w:hyperlink>
      <w:r w:rsidRPr="00D145E1">
        <w:rPr>
          <w:sz w:val="28"/>
          <w:szCs w:val="28"/>
        </w:rPr>
        <w:t xml:space="preserve"> Российской Федерации, </w:t>
      </w:r>
      <w:hyperlink r:id="rId11" w:history="1">
        <w:r w:rsidRPr="00D145E1">
          <w:rPr>
            <w:sz w:val="28"/>
            <w:szCs w:val="28"/>
          </w:rPr>
          <w:t>Постановлением</w:t>
        </w:r>
      </w:hyperlink>
      <w:r w:rsidRPr="00D145E1">
        <w:rPr>
          <w:sz w:val="28"/>
          <w:szCs w:val="28"/>
        </w:rPr>
        <w:t xml:space="preserve">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w:t>
      </w:r>
      <w:r w:rsidR="00EC2AB4">
        <w:rPr>
          <w:sz w:val="28"/>
          <w:szCs w:val="28"/>
        </w:rPr>
        <w:t>Нагорского городского поселения</w:t>
      </w:r>
      <w:r w:rsidRPr="00D145E1">
        <w:rPr>
          <w:sz w:val="28"/>
          <w:szCs w:val="28"/>
        </w:rPr>
        <w:t>, а также настоящим Порядком.</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1.4. Требования Порядка являются обязательными для  членов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 xml:space="preserve">1.5. Понятия, термины и сокращения, использующиеся в Порядке, применяются в значениях, определенных </w:t>
      </w:r>
      <w:hyperlink r:id="rId12" w:history="1">
        <w:r w:rsidR="00D145E1" w:rsidRPr="00D145E1">
          <w:rPr>
            <w:sz w:val="28"/>
            <w:szCs w:val="28"/>
          </w:rPr>
          <w:t>Постановлением</w:t>
        </w:r>
      </w:hyperlink>
      <w:r w:rsidR="00D145E1" w:rsidRPr="00D145E1">
        <w:rPr>
          <w:sz w:val="28"/>
          <w:szCs w:val="28"/>
        </w:rPr>
        <w:t xml:space="preserve">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145E1" w:rsidRPr="00D145E1" w:rsidRDefault="00D145E1" w:rsidP="00D145E1">
      <w:pPr>
        <w:tabs>
          <w:tab w:val="left" w:pos="720"/>
        </w:tabs>
        <w:autoSpaceDE w:val="0"/>
        <w:autoSpaceDN w:val="0"/>
        <w:adjustRightInd w:val="0"/>
        <w:rPr>
          <w:sz w:val="28"/>
          <w:szCs w:val="28"/>
        </w:rPr>
      </w:pPr>
    </w:p>
    <w:p w:rsidR="00D145E1" w:rsidRPr="00D145E1" w:rsidRDefault="00D145E1" w:rsidP="00EC2AB4">
      <w:pPr>
        <w:tabs>
          <w:tab w:val="left" w:pos="720"/>
        </w:tabs>
        <w:autoSpaceDE w:val="0"/>
        <w:autoSpaceDN w:val="0"/>
        <w:adjustRightInd w:val="0"/>
        <w:jc w:val="center"/>
        <w:rPr>
          <w:sz w:val="28"/>
          <w:szCs w:val="28"/>
        </w:rPr>
      </w:pPr>
      <w:r w:rsidRPr="00D145E1">
        <w:rPr>
          <w:sz w:val="28"/>
          <w:szCs w:val="28"/>
        </w:rPr>
        <w:t>2. Формирование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 xml:space="preserve">2.1. Комиссия формируется в составе не менее 5 (пяти) человек, включая должностных лиц администрации </w:t>
      </w:r>
      <w:r>
        <w:rPr>
          <w:sz w:val="28"/>
          <w:szCs w:val="28"/>
        </w:rPr>
        <w:t>Нагорского городского поселения</w:t>
      </w:r>
      <w:r w:rsidR="00D145E1" w:rsidRPr="00D145E1">
        <w:rPr>
          <w:sz w:val="28"/>
          <w:szCs w:val="28"/>
        </w:rPr>
        <w:t xml:space="preserve">. </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 xml:space="preserve">2.2. Членами Комиссии не могут быть физические лица, лично заинтересованные в результатах конкурса (в том числе лица, являющиеся </w:t>
      </w:r>
      <w:r w:rsidR="00D145E1" w:rsidRPr="00D145E1">
        <w:rPr>
          <w:sz w:val="28"/>
          <w:szCs w:val="28"/>
        </w:rPr>
        <w:lastRenderedPageBreak/>
        <w:t>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Комиссии указанных лиц, организатор конкурса обязан незамедлительно исключить их из состава Комиссии и назначить иных лиц.</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2.3. Руководство работой Комиссии осуществляет председатель Комиссии, а в его отсутствие - заместитель.</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 xml:space="preserve">2.4. Персональный состав Комиссии утверждается постановлением администрации </w:t>
      </w:r>
      <w:r>
        <w:rPr>
          <w:sz w:val="28"/>
          <w:szCs w:val="28"/>
        </w:rPr>
        <w:t>Нагорского городского поселения</w:t>
      </w:r>
      <w:r w:rsidR="00D145E1" w:rsidRPr="00D145E1">
        <w:rPr>
          <w:sz w:val="28"/>
          <w:szCs w:val="28"/>
        </w:rPr>
        <w:t>.</w:t>
      </w:r>
    </w:p>
    <w:p w:rsidR="00D145E1" w:rsidRPr="00D145E1" w:rsidRDefault="00D145E1" w:rsidP="00D145E1">
      <w:pPr>
        <w:tabs>
          <w:tab w:val="left" w:pos="720"/>
        </w:tabs>
        <w:autoSpaceDE w:val="0"/>
        <w:autoSpaceDN w:val="0"/>
        <w:adjustRightInd w:val="0"/>
        <w:rPr>
          <w:sz w:val="28"/>
          <w:szCs w:val="28"/>
        </w:rPr>
      </w:pPr>
    </w:p>
    <w:p w:rsidR="00D145E1" w:rsidRPr="00D145E1" w:rsidRDefault="00D145E1" w:rsidP="00EC2AB4">
      <w:pPr>
        <w:tabs>
          <w:tab w:val="left" w:pos="720"/>
        </w:tabs>
        <w:autoSpaceDE w:val="0"/>
        <w:autoSpaceDN w:val="0"/>
        <w:adjustRightInd w:val="0"/>
        <w:jc w:val="center"/>
        <w:rPr>
          <w:sz w:val="28"/>
          <w:szCs w:val="28"/>
        </w:rPr>
      </w:pPr>
      <w:r w:rsidRPr="00D145E1">
        <w:rPr>
          <w:sz w:val="28"/>
          <w:szCs w:val="28"/>
        </w:rPr>
        <w:t>3. Полномочия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3.1. Комиссия при проведении конкурса на право заключения договоров управления многоквартирными домами обладает следующими полномочиями: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3.1.1.рассматривает заявки на участие в открытом конкурсе по отбору управляющей организации для управления многоквартирными домом</w:t>
      </w:r>
      <w:r>
        <w:rPr>
          <w:sz w:val="28"/>
          <w:szCs w:val="28"/>
        </w:rPr>
        <w:t>;</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3.1.2. принимает решение о признании претендента участником конкурса или об отказе в допуске;</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3.1.3. уведомляет претендентов о принятых решениях (о допуске или недопуске к участию в конкурсе) в течение трех рабочих дней, следующих за днем подписания протокола рассмотрения заявок;</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3.1.4. рассматривает споры, жалобы, запросы, обращения, связанные с проведением конкурса.</w:t>
      </w:r>
    </w:p>
    <w:p w:rsidR="00D145E1" w:rsidRPr="00D145E1" w:rsidRDefault="00D145E1" w:rsidP="00D145E1">
      <w:pPr>
        <w:tabs>
          <w:tab w:val="left" w:pos="720"/>
        </w:tabs>
        <w:autoSpaceDE w:val="0"/>
        <w:autoSpaceDN w:val="0"/>
        <w:adjustRightInd w:val="0"/>
        <w:rPr>
          <w:sz w:val="28"/>
          <w:szCs w:val="28"/>
        </w:rPr>
      </w:pPr>
    </w:p>
    <w:p w:rsidR="00D145E1" w:rsidRPr="00D145E1" w:rsidRDefault="00D145E1" w:rsidP="00EC2AB4">
      <w:pPr>
        <w:tabs>
          <w:tab w:val="left" w:pos="720"/>
        </w:tabs>
        <w:autoSpaceDE w:val="0"/>
        <w:autoSpaceDN w:val="0"/>
        <w:adjustRightInd w:val="0"/>
        <w:jc w:val="center"/>
        <w:rPr>
          <w:sz w:val="28"/>
          <w:szCs w:val="28"/>
        </w:rPr>
      </w:pPr>
      <w:r w:rsidRPr="00D145E1">
        <w:rPr>
          <w:sz w:val="28"/>
          <w:szCs w:val="28"/>
        </w:rPr>
        <w:t>4. Права и обязанности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4.1. Комиссия обязана:</w:t>
      </w:r>
    </w:p>
    <w:p w:rsidR="00D145E1" w:rsidRPr="00D145E1" w:rsidRDefault="00D145E1" w:rsidP="00EC2AB4">
      <w:pPr>
        <w:autoSpaceDE w:val="0"/>
        <w:autoSpaceDN w:val="0"/>
        <w:adjustRightInd w:val="0"/>
        <w:ind w:firstLine="709"/>
        <w:rPr>
          <w:sz w:val="28"/>
          <w:szCs w:val="28"/>
        </w:rPr>
      </w:pPr>
      <w:r w:rsidRPr="00D145E1">
        <w:rPr>
          <w:sz w:val="28"/>
          <w:szCs w:val="28"/>
        </w:rPr>
        <w:t>4.1.1. проверять соответствие участников предъявляемым к ним требованиям, установленным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145E1" w:rsidRPr="00D145E1" w:rsidRDefault="00D145E1" w:rsidP="00EC2AB4">
      <w:pPr>
        <w:autoSpaceDE w:val="0"/>
        <w:autoSpaceDN w:val="0"/>
        <w:adjustRightInd w:val="0"/>
        <w:ind w:firstLine="709"/>
        <w:rPr>
          <w:sz w:val="28"/>
          <w:szCs w:val="28"/>
        </w:rPr>
      </w:pPr>
      <w:r w:rsidRPr="00D145E1">
        <w:rPr>
          <w:sz w:val="28"/>
          <w:szCs w:val="28"/>
        </w:rPr>
        <w:t>4.1.2. непосредственно перед вскрытием конвертов с заявками на участие в конкурсе, но не ранее времени, указанного в объявлении о проведении конкурса и конкурсной документации, объявить присутствующим претендентам о возможности подать, изменить или отозвать заявки;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 xml:space="preserve">4.1.3. оценивать и сопоставлять заявки на участие в конкурсе в соответствии с требованиями, установленными Постановлением Правительства РФ от 06.02.2006 № 75 «О порядке проведения органом местного </w:t>
      </w:r>
      <w:r w:rsidR="00D145E1" w:rsidRPr="00D145E1">
        <w:rPr>
          <w:sz w:val="28"/>
          <w:szCs w:val="28"/>
        </w:rPr>
        <w:lastRenderedPageBreak/>
        <w:t>самоуправления открытого конкурса по отбору управляющей организации для управления многоквартирным домом».</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4.2. Комиссии вправе:</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4.2.1. в случаях, предусмотренных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отстранить претендента от участия в конкурсной процедуре на любом этапе ее проведения.</w:t>
      </w:r>
    </w:p>
    <w:p w:rsidR="00D145E1" w:rsidRPr="00D145E1" w:rsidRDefault="00D145E1" w:rsidP="00D145E1">
      <w:pPr>
        <w:tabs>
          <w:tab w:val="left" w:pos="720"/>
        </w:tabs>
        <w:autoSpaceDE w:val="0"/>
        <w:autoSpaceDN w:val="0"/>
        <w:adjustRightInd w:val="0"/>
        <w:rPr>
          <w:sz w:val="28"/>
          <w:szCs w:val="28"/>
        </w:rPr>
      </w:pPr>
    </w:p>
    <w:p w:rsidR="00D145E1" w:rsidRPr="00D145E1" w:rsidRDefault="00D145E1" w:rsidP="00EC2AB4">
      <w:pPr>
        <w:tabs>
          <w:tab w:val="left" w:pos="720"/>
        </w:tabs>
        <w:autoSpaceDE w:val="0"/>
        <w:autoSpaceDN w:val="0"/>
        <w:adjustRightInd w:val="0"/>
        <w:jc w:val="center"/>
        <w:rPr>
          <w:sz w:val="28"/>
          <w:szCs w:val="28"/>
        </w:rPr>
      </w:pPr>
      <w:r w:rsidRPr="00D145E1">
        <w:rPr>
          <w:sz w:val="28"/>
          <w:szCs w:val="28"/>
        </w:rPr>
        <w:t>5. Права и обязанности председателя Комиссии,</w:t>
      </w:r>
      <w:r w:rsidR="00EC2AB4">
        <w:rPr>
          <w:sz w:val="28"/>
          <w:szCs w:val="28"/>
        </w:rPr>
        <w:t xml:space="preserve"> </w:t>
      </w:r>
      <w:r w:rsidRPr="00D145E1">
        <w:rPr>
          <w:sz w:val="28"/>
          <w:szCs w:val="28"/>
        </w:rPr>
        <w:t>секретаря Комиссии и членов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 Председатель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5.1.1. возглавляет Комиссию;</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5.1.2. объявляет заседание правомочным или выносит решение о его переносе из-за отсутствия кворума;</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5.1.3. открывает и ведет заседания Комиссии, объявляет перерывы;</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5.1.4. оглашает повестку дня;</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5.1.5. определяет порядок рассмотрения обсуждаемых вопросов;</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5.1.6. предоставляет слово для выступлений, ставит на голосование предложения членов Комиссии и проекты принимаемых решений;</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5.1.7. подводит итоги голосования и оглашает принятые решения;</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5.1.8. подписывает протоколы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5.1.9. обеспечивает выполнение Порядка в ходе заседания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5.1.10. подписывает от имени Комиссии необходимые документы для представительства в уполномоченные органы;</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5.1.11. осуществляет иные действия в соответствии с законодательством Российской Федерации, а также Порядком.</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5.2. Секретарь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5.2.1.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дате, времени и месте проведения заседаний, обеспечивает членов Комиссии необходимыми материалами;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5.2.2. оформляет и подписывает протоколы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5.2.3. осуществляет иные действия организационно-технического характера в соответствии с законодательством Российской Федерации, а также Порядком.</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5.3. Члены Комиссии обязаны:</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 xml:space="preserve">5.3.1. знать и неукоснительно соблюдать в своей деятельности законодательство Российской Федерации и Порядок, обеспечивать законные права и интересы участников и муниципального образования </w:t>
      </w:r>
      <w:r>
        <w:rPr>
          <w:sz w:val="28"/>
          <w:szCs w:val="28"/>
        </w:rPr>
        <w:t>Нагорское городское поселение</w:t>
      </w:r>
      <w:r w:rsidR="00D145E1" w:rsidRPr="00D145E1">
        <w:rPr>
          <w:sz w:val="28"/>
          <w:szCs w:val="28"/>
        </w:rPr>
        <w:t>;</w:t>
      </w:r>
    </w:p>
    <w:p w:rsidR="00D145E1" w:rsidRPr="00D145E1" w:rsidRDefault="00EC2AB4" w:rsidP="00D145E1">
      <w:pPr>
        <w:tabs>
          <w:tab w:val="left" w:pos="720"/>
        </w:tabs>
        <w:autoSpaceDE w:val="0"/>
        <w:autoSpaceDN w:val="0"/>
        <w:adjustRightInd w:val="0"/>
        <w:rPr>
          <w:sz w:val="28"/>
          <w:szCs w:val="28"/>
        </w:rPr>
      </w:pPr>
      <w:r>
        <w:rPr>
          <w:sz w:val="28"/>
          <w:szCs w:val="28"/>
        </w:rPr>
        <w:lastRenderedPageBreak/>
        <w:tab/>
      </w:r>
      <w:r w:rsidR="00D145E1" w:rsidRPr="00D145E1">
        <w:rPr>
          <w:sz w:val="28"/>
          <w:szCs w:val="28"/>
        </w:rPr>
        <w:t>5.3.2. лично присутствовать на заседаниях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5.3.3. соблюдать правила вскрытия, рассмотрения, оценки и сопоставления заявок на участие в конкурсе;</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5.3.4. принимать решения по вопросам, отнесенным к компетенции Комиссии, путем обсуждения и голосования;</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5.3.5. подписывать протоколы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5.3.6. не допускать разглашения сведений, ставших им известными в ходе проведения конкурсных процедур, кроме случаев, прямо предусмотренных законодательством Российской Федерации.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5.4. Члены Комиссий вправе:</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5.4.1. знакомиться со всеми представленными на рассмотрение комиссии документами и материалами, участвовать в деятельности созданных Комиссией рабочих групп;</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5.4.2. выступать в соответствии с порядком ведения заседания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5.4.3. проверять правильность составления протоколов Комиссии, в том числе правильность отражения в этих протоколах выступлений членов Комиссии;</w:t>
      </w:r>
    </w:p>
    <w:p w:rsidR="00D145E1" w:rsidRPr="00D145E1" w:rsidRDefault="00EC2AB4" w:rsidP="00D145E1">
      <w:pPr>
        <w:tabs>
          <w:tab w:val="left" w:pos="720"/>
        </w:tabs>
        <w:autoSpaceDE w:val="0"/>
        <w:autoSpaceDN w:val="0"/>
        <w:adjustRightInd w:val="0"/>
        <w:rPr>
          <w:sz w:val="28"/>
          <w:szCs w:val="28"/>
        </w:rPr>
      </w:pPr>
      <w:r>
        <w:rPr>
          <w:sz w:val="28"/>
          <w:szCs w:val="28"/>
        </w:rPr>
        <w:tab/>
      </w:r>
      <w:r w:rsidR="00D145E1" w:rsidRPr="00D145E1">
        <w:rPr>
          <w:sz w:val="28"/>
          <w:szCs w:val="28"/>
        </w:rPr>
        <w:t>5.4.4. письменно излагать свое особое мнение, которое прикладывается секретарем Комиссии к протоколу заседания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D145E1" w:rsidP="00EC2AB4">
      <w:pPr>
        <w:tabs>
          <w:tab w:val="left" w:pos="720"/>
        </w:tabs>
        <w:autoSpaceDE w:val="0"/>
        <w:autoSpaceDN w:val="0"/>
        <w:adjustRightInd w:val="0"/>
        <w:jc w:val="center"/>
        <w:rPr>
          <w:sz w:val="28"/>
          <w:szCs w:val="28"/>
        </w:rPr>
      </w:pPr>
      <w:r w:rsidRPr="00D145E1">
        <w:rPr>
          <w:sz w:val="28"/>
          <w:szCs w:val="28"/>
        </w:rPr>
        <w:t>6. Заседание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6.1. Работа Комиссии осуществляется на ее заседаниях.</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6.2. Секретарь Комиссии не позднее чем за десять дней до дня проведения заседания Комиссии уведомляет членов Комиссии о дате, времени и месте проведения заседания Комиссии.</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6.3. Каждый член Комиссии обладает равным статусом и имеет один голос. Передача права голоса иному лицу, в том числе другому члену Комиссии, не допускается.</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6.4. Заседание Комиссии правомочно, если на заседании присутствует более 50 процентов общего числа ее членов.</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6.5. Решения Комиссии принимаются простым большинством голосов членов Комиссии, присутствующих на заседаниях. При равенстве голосов голос председательствующего на заседании Комиссии является решающим.</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6.6. Решения Комиссии в день их принятия оформляются протоколами, которые подписывают члены комиссий, принявшие участие в заседании.</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6.7. Решение комиссии является основанием для заключения договоров управления многоквартирными домами победителем конкурса.</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6.8. На заседаниях Комиссии по вскрытию конвертов могут присутствовать претенденты или их представители, а также представители средств массовой информации.</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6.9.Секретарь  Комиссии обязан осуществлять аудиозапись заседания.</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6.10. Участники заседания вправе осуществлять аудио- и видеозапись.</w:t>
      </w:r>
    </w:p>
    <w:p w:rsidR="00D145E1" w:rsidRPr="00D145E1" w:rsidRDefault="00D145E1" w:rsidP="00D145E1">
      <w:pPr>
        <w:tabs>
          <w:tab w:val="left" w:pos="720"/>
        </w:tabs>
        <w:autoSpaceDE w:val="0"/>
        <w:autoSpaceDN w:val="0"/>
        <w:adjustRightInd w:val="0"/>
        <w:rPr>
          <w:sz w:val="28"/>
          <w:szCs w:val="28"/>
        </w:rPr>
      </w:pPr>
    </w:p>
    <w:p w:rsidR="00D145E1" w:rsidRPr="00D145E1" w:rsidRDefault="00D145E1" w:rsidP="005B18CD">
      <w:pPr>
        <w:tabs>
          <w:tab w:val="left" w:pos="720"/>
        </w:tabs>
        <w:autoSpaceDE w:val="0"/>
        <w:autoSpaceDN w:val="0"/>
        <w:adjustRightInd w:val="0"/>
        <w:jc w:val="center"/>
        <w:rPr>
          <w:sz w:val="28"/>
          <w:szCs w:val="28"/>
        </w:rPr>
      </w:pPr>
      <w:r w:rsidRPr="00D145E1">
        <w:rPr>
          <w:sz w:val="28"/>
          <w:szCs w:val="28"/>
        </w:rPr>
        <w:lastRenderedPageBreak/>
        <w:t>7. Ответственность Комиссии</w:t>
      </w:r>
    </w:p>
    <w:p w:rsidR="00D145E1" w:rsidRPr="00D145E1" w:rsidRDefault="00D145E1" w:rsidP="00D145E1">
      <w:pPr>
        <w:tabs>
          <w:tab w:val="left" w:pos="720"/>
        </w:tabs>
        <w:autoSpaceDE w:val="0"/>
        <w:autoSpaceDN w:val="0"/>
        <w:adjustRightInd w:val="0"/>
        <w:rPr>
          <w:sz w:val="28"/>
          <w:szCs w:val="28"/>
        </w:rPr>
      </w:pP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7.1. Любые действия (бездействие) и решения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претендентов, участника(-ов) конкурса.</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7.2. Члены Комиссии, виновные в нарушении законодательства Российской Федерации о размещении заказов, иных нормативных правовых актов Российской Федерации и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145E1" w:rsidRPr="00D145E1" w:rsidRDefault="005B18CD" w:rsidP="00D145E1">
      <w:pPr>
        <w:tabs>
          <w:tab w:val="left" w:pos="720"/>
        </w:tabs>
        <w:autoSpaceDE w:val="0"/>
        <w:autoSpaceDN w:val="0"/>
        <w:adjustRightInd w:val="0"/>
        <w:rPr>
          <w:sz w:val="28"/>
          <w:szCs w:val="28"/>
        </w:rPr>
      </w:pPr>
      <w:r>
        <w:rPr>
          <w:sz w:val="28"/>
          <w:szCs w:val="28"/>
        </w:rPr>
        <w:tab/>
      </w:r>
      <w:r w:rsidR="00D145E1" w:rsidRPr="00D145E1">
        <w:rPr>
          <w:sz w:val="28"/>
          <w:szCs w:val="28"/>
        </w:rPr>
        <w:t>7.3. Члены Комиссии не вправе распространять сведения, составляющие государственную, служебную или коммерческую тайну, ставшие им известными в ходе конкурсных процедур.</w:t>
      </w:r>
    </w:p>
    <w:p w:rsidR="00D145E1" w:rsidRPr="00D145E1" w:rsidRDefault="00D145E1" w:rsidP="00D145E1">
      <w:pPr>
        <w:rPr>
          <w:sz w:val="28"/>
          <w:szCs w:val="28"/>
        </w:rPr>
      </w:pPr>
    </w:p>
    <w:p w:rsidR="00D145E1" w:rsidRPr="00D145E1" w:rsidRDefault="00D145E1" w:rsidP="00D145E1">
      <w:pPr>
        <w:rPr>
          <w:sz w:val="28"/>
          <w:szCs w:val="28"/>
        </w:rPr>
      </w:pPr>
    </w:p>
    <w:p w:rsidR="00D145E1" w:rsidRPr="00D145E1" w:rsidRDefault="00D145E1" w:rsidP="00D145E1">
      <w:pPr>
        <w:rPr>
          <w:sz w:val="28"/>
          <w:szCs w:val="28"/>
        </w:rPr>
      </w:pPr>
    </w:p>
    <w:p w:rsidR="00D145E1" w:rsidRPr="00D145E1" w:rsidRDefault="00D145E1" w:rsidP="00D145E1">
      <w:pPr>
        <w:rPr>
          <w:b/>
          <w:sz w:val="28"/>
          <w:szCs w:val="28"/>
        </w:rPr>
      </w:pPr>
    </w:p>
    <w:p w:rsidR="00D145E1" w:rsidRPr="00D145E1" w:rsidRDefault="00D145E1" w:rsidP="00D145E1">
      <w:pPr>
        <w:autoSpaceDE w:val="0"/>
        <w:autoSpaceDN w:val="0"/>
        <w:adjustRightInd w:val="0"/>
        <w:rPr>
          <w:sz w:val="28"/>
          <w:szCs w:val="28"/>
        </w:rPr>
      </w:pPr>
    </w:p>
    <w:sectPr w:rsidR="00D145E1" w:rsidRPr="00D145E1" w:rsidSect="00A66A41">
      <w:headerReference w:type="first" r:id="rId13"/>
      <w:pgSz w:w="11910" w:h="16840"/>
      <w:pgMar w:top="1418"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FCA" w:rsidRDefault="00A03FCA">
      <w:r>
        <w:separator/>
      </w:r>
    </w:p>
  </w:endnote>
  <w:endnote w:type="continuationSeparator" w:id="1">
    <w:p w:rsidR="00A03FCA" w:rsidRDefault="00A03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FCA" w:rsidRDefault="00A03FCA">
      <w:r>
        <w:separator/>
      </w:r>
    </w:p>
  </w:footnote>
  <w:footnote w:type="continuationSeparator" w:id="1">
    <w:p w:rsidR="00A03FCA" w:rsidRDefault="00A03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FA" w:rsidRPr="00125831" w:rsidRDefault="008901FA">
    <w:pPr>
      <w:pStyle w:val="12"/>
      <w:rPr>
        <w:sz w:val="32"/>
        <w:szCs w:val="32"/>
      </w:rPr>
    </w:pPr>
  </w:p>
  <w:p w:rsidR="008901FA" w:rsidRDefault="008901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26.25pt;height:19.5pt" coordsize="" o:spt="100" o:bullet="t" adj="0,,0" path="" stroked="f">
        <v:stroke joinstyle="miter"/>
        <v:imagedata r:id="rId1" o:title="base_23792_48918_11"/>
        <v:formulas/>
        <v:path o:connecttype="segments"/>
      </v:shape>
    </w:pict>
  </w:numPicBullet>
  <w:abstractNum w:abstractNumId="0">
    <w:nsid w:val="01BB05E6"/>
    <w:multiLevelType w:val="multilevel"/>
    <w:tmpl w:val="69A08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0F1236"/>
    <w:multiLevelType w:val="multilevel"/>
    <w:tmpl w:val="CD0E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A440C"/>
    <w:multiLevelType w:val="hybridMultilevel"/>
    <w:tmpl w:val="650E2444"/>
    <w:lvl w:ilvl="0" w:tplc="B3427CDE">
      <w:numFmt w:val="bullet"/>
      <w:lvlText w:val="о"/>
      <w:lvlJc w:val="left"/>
      <w:pPr>
        <w:ind w:left="352" w:hanging="212"/>
      </w:pPr>
      <w:rPr>
        <w:rFonts w:ascii="Times New Roman" w:eastAsia="Times New Roman" w:hAnsi="Times New Roman" w:cs="Times New Roman" w:hint="default"/>
        <w:b/>
        <w:bCs/>
        <w:w w:val="100"/>
        <w:sz w:val="28"/>
        <w:szCs w:val="28"/>
        <w:lang w:val="ru-RU" w:eastAsia="ru-RU" w:bidi="ru-RU"/>
      </w:rPr>
    </w:lvl>
    <w:lvl w:ilvl="1" w:tplc="B7246722">
      <w:numFmt w:val="bullet"/>
      <w:lvlText w:val="-"/>
      <w:lvlJc w:val="left"/>
      <w:pPr>
        <w:ind w:left="302" w:hanging="204"/>
      </w:pPr>
      <w:rPr>
        <w:rFonts w:ascii="Times New Roman" w:eastAsia="Times New Roman" w:hAnsi="Times New Roman" w:cs="Times New Roman" w:hint="default"/>
        <w:w w:val="100"/>
        <w:sz w:val="28"/>
        <w:szCs w:val="28"/>
        <w:lang w:val="ru-RU" w:eastAsia="ru-RU" w:bidi="ru-RU"/>
      </w:rPr>
    </w:lvl>
    <w:lvl w:ilvl="2" w:tplc="FACAB750">
      <w:numFmt w:val="bullet"/>
      <w:lvlText w:val="•"/>
      <w:lvlJc w:val="left"/>
      <w:pPr>
        <w:ind w:left="1442" w:hanging="204"/>
      </w:pPr>
      <w:rPr>
        <w:rFonts w:hint="default"/>
        <w:lang w:val="ru-RU" w:eastAsia="ru-RU" w:bidi="ru-RU"/>
      </w:rPr>
    </w:lvl>
    <w:lvl w:ilvl="3" w:tplc="165E7EE8">
      <w:numFmt w:val="bullet"/>
      <w:lvlText w:val="•"/>
      <w:lvlJc w:val="left"/>
      <w:pPr>
        <w:ind w:left="2525" w:hanging="204"/>
      </w:pPr>
      <w:rPr>
        <w:rFonts w:hint="default"/>
        <w:lang w:val="ru-RU" w:eastAsia="ru-RU" w:bidi="ru-RU"/>
      </w:rPr>
    </w:lvl>
    <w:lvl w:ilvl="4" w:tplc="28280520">
      <w:numFmt w:val="bullet"/>
      <w:lvlText w:val="•"/>
      <w:lvlJc w:val="left"/>
      <w:pPr>
        <w:ind w:left="3608" w:hanging="204"/>
      </w:pPr>
      <w:rPr>
        <w:rFonts w:hint="default"/>
        <w:lang w:val="ru-RU" w:eastAsia="ru-RU" w:bidi="ru-RU"/>
      </w:rPr>
    </w:lvl>
    <w:lvl w:ilvl="5" w:tplc="FFB20962">
      <w:numFmt w:val="bullet"/>
      <w:lvlText w:val="•"/>
      <w:lvlJc w:val="left"/>
      <w:pPr>
        <w:ind w:left="4691" w:hanging="204"/>
      </w:pPr>
      <w:rPr>
        <w:rFonts w:hint="default"/>
        <w:lang w:val="ru-RU" w:eastAsia="ru-RU" w:bidi="ru-RU"/>
      </w:rPr>
    </w:lvl>
    <w:lvl w:ilvl="6" w:tplc="56A800BC">
      <w:numFmt w:val="bullet"/>
      <w:lvlText w:val="•"/>
      <w:lvlJc w:val="left"/>
      <w:pPr>
        <w:ind w:left="5774" w:hanging="204"/>
      </w:pPr>
      <w:rPr>
        <w:rFonts w:hint="default"/>
        <w:lang w:val="ru-RU" w:eastAsia="ru-RU" w:bidi="ru-RU"/>
      </w:rPr>
    </w:lvl>
    <w:lvl w:ilvl="7" w:tplc="635C5376">
      <w:numFmt w:val="bullet"/>
      <w:lvlText w:val="•"/>
      <w:lvlJc w:val="left"/>
      <w:pPr>
        <w:ind w:left="6857" w:hanging="204"/>
      </w:pPr>
      <w:rPr>
        <w:rFonts w:hint="default"/>
        <w:lang w:val="ru-RU" w:eastAsia="ru-RU" w:bidi="ru-RU"/>
      </w:rPr>
    </w:lvl>
    <w:lvl w:ilvl="8" w:tplc="56BE33D4">
      <w:numFmt w:val="bullet"/>
      <w:lvlText w:val="•"/>
      <w:lvlJc w:val="left"/>
      <w:pPr>
        <w:ind w:left="7940" w:hanging="204"/>
      </w:pPr>
      <w:rPr>
        <w:rFonts w:hint="default"/>
        <w:lang w:val="ru-RU" w:eastAsia="ru-RU" w:bidi="ru-RU"/>
      </w:rPr>
    </w:lvl>
  </w:abstractNum>
  <w:abstractNum w:abstractNumId="3">
    <w:nsid w:val="04A55AFA"/>
    <w:multiLevelType w:val="hybridMultilevel"/>
    <w:tmpl w:val="CDB4E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C327D9"/>
    <w:multiLevelType w:val="multilevel"/>
    <w:tmpl w:val="F11099E8"/>
    <w:lvl w:ilvl="0">
      <w:start w:val="4"/>
      <w:numFmt w:val="decimal"/>
      <w:lvlText w:val="%1."/>
      <w:lvlJc w:val="left"/>
      <w:pPr>
        <w:tabs>
          <w:tab w:val="num" w:pos="580"/>
        </w:tabs>
        <w:ind w:left="580" w:hanging="580"/>
      </w:pPr>
      <w:rPr>
        <w:rFonts w:ascii="Times New Roman" w:hAnsi="Times New Roman" w:hint="default"/>
        <w:i/>
      </w:rPr>
    </w:lvl>
    <w:lvl w:ilvl="1">
      <w:start w:val="16"/>
      <w:numFmt w:val="decimal"/>
      <w:lvlText w:val="%1.%2."/>
      <w:lvlJc w:val="left"/>
      <w:pPr>
        <w:tabs>
          <w:tab w:val="num" w:pos="1429"/>
        </w:tabs>
        <w:ind w:left="1429" w:hanging="720"/>
      </w:pPr>
      <w:rPr>
        <w:rFonts w:ascii="Times New Roman" w:hAnsi="Times New Roman" w:hint="default"/>
        <w:i/>
      </w:rPr>
    </w:lvl>
    <w:lvl w:ilvl="2">
      <w:start w:val="1"/>
      <w:numFmt w:val="decimal"/>
      <w:lvlText w:val="%1.%2.%3."/>
      <w:lvlJc w:val="left"/>
      <w:pPr>
        <w:tabs>
          <w:tab w:val="num" w:pos="2138"/>
        </w:tabs>
        <w:ind w:left="2138" w:hanging="720"/>
      </w:pPr>
      <w:rPr>
        <w:rFonts w:ascii="Times New Roman" w:hAnsi="Times New Roman" w:hint="default"/>
        <w:i/>
      </w:rPr>
    </w:lvl>
    <w:lvl w:ilvl="3">
      <w:start w:val="1"/>
      <w:numFmt w:val="decimal"/>
      <w:lvlText w:val="%1.%2.%3.%4."/>
      <w:lvlJc w:val="left"/>
      <w:pPr>
        <w:tabs>
          <w:tab w:val="num" w:pos="3207"/>
        </w:tabs>
        <w:ind w:left="3207" w:hanging="1080"/>
      </w:pPr>
      <w:rPr>
        <w:rFonts w:ascii="Times New Roman" w:hAnsi="Times New Roman" w:hint="default"/>
        <w:i/>
      </w:rPr>
    </w:lvl>
    <w:lvl w:ilvl="4">
      <w:start w:val="1"/>
      <w:numFmt w:val="decimal"/>
      <w:lvlText w:val="%1.%2.%3.%4.%5."/>
      <w:lvlJc w:val="left"/>
      <w:pPr>
        <w:tabs>
          <w:tab w:val="num" w:pos="3916"/>
        </w:tabs>
        <w:ind w:left="3916" w:hanging="1080"/>
      </w:pPr>
      <w:rPr>
        <w:rFonts w:ascii="Times New Roman" w:hAnsi="Times New Roman" w:hint="default"/>
        <w:i/>
      </w:rPr>
    </w:lvl>
    <w:lvl w:ilvl="5">
      <w:start w:val="1"/>
      <w:numFmt w:val="decimal"/>
      <w:lvlText w:val="%1.%2.%3.%4.%5.%6."/>
      <w:lvlJc w:val="left"/>
      <w:pPr>
        <w:tabs>
          <w:tab w:val="num" w:pos="4985"/>
        </w:tabs>
        <w:ind w:left="4985" w:hanging="1440"/>
      </w:pPr>
      <w:rPr>
        <w:rFonts w:ascii="Times New Roman" w:hAnsi="Times New Roman" w:hint="default"/>
        <w:i/>
      </w:rPr>
    </w:lvl>
    <w:lvl w:ilvl="6">
      <w:start w:val="1"/>
      <w:numFmt w:val="decimal"/>
      <w:lvlText w:val="%1.%2.%3.%4.%5.%6.%7."/>
      <w:lvlJc w:val="left"/>
      <w:pPr>
        <w:tabs>
          <w:tab w:val="num" w:pos="6054"/>
        </w:tabs>
        <w:ind w:left="6054" w:hanging="1800"/>
      </w:pPr>
      <w:rPr>
        <w:rFonts w:ascii="Times New Roman" w:hAnsi="Times New Roman" w:hint="default"/>
        <w:i/>
      </w:rPr>
    </w:lvl>
    <w:lvl w:ilvl="7">
      <w:start w:val="1"/>
      <w:numFmt w:val="decimal"/>
      <w:lvlText w:val="%1.%2.%3.%4.%5.%6.%7.%8."/>
      <w:lvlJc w:val="left"/>
      <w:pPr>
        <w:tabs>
          <w:tab w:val="num" w:pos="6763"/>
        </w:tabs>
        <w:ind w:left="6763" w:hanging="1800"/>
      </w:pPr>
      <w:rPr>
        <w:rFonts w:ascii="Times New Roman" w:hAnsi="Times New Roman" w:hint="default"/>
        <w:i/>
      </w:rPr>
    </w:lvl>
    <w:lvl w:ilvl="8">
      <w:start w:val="1"/>
      <w:numFmt w:val="decimal"/>
      <w:lvlText w:val="%1.%2.%3.%4.%5.%6.%7.%8.%9."/>
      <w:lvlJc w:val="left"/>
      <w:pPr>
        <w:tabs>
          <w:tab w:val="num" w:pos="7832"/>
        </w:tabs>
        <w:ind w:left="7832" w:hanging="2160"/>
      </w:pPr>
      <w:rPr>
        <w:rFonts w:ascii="Times New Roman" w:hAnsi="Times New Roman" w:hint="default"/>
        <w:i/>
      </w:rPr>
    </w:lvl>
  </w:abstractNum>
  <w:abstractNum w:abstractNumId="5">
    <w:nsid w:val="119F37DC"/>
    <w:multiLevelType w:val="hybridMultilevel"/>
    <w:tmpl w:val="48F8C7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2A624D0"/>
    <w:multiLevelType w:val="multilevel"/>
    <w:tmpl w:val="CD2817D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7">
    <w:nsid w:val="273D1566"/>
    <w:multiLevelType w:val="multilevel"/>
    <w:tmpl w:val="6DB664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2C38D2"/>
    <w:multiLevelType w:val="multilevel"/>
    <w:tmpl w:val="B802C89A"/>
    <w:lvl w:ilvl="0">
      <w:start w:val="4"/>
      <w:numFmt w:val="decimal"/>
      <w:lvlText w:val="%1."/>
      <w:lvlJc w:val="left"/>
      <w:pPr>
        <w:tabs>
          <w:tab w:val="num" w:pos="780"/>
        </w:tabs>
        <w:ind w:left="780" w:hanging="780"/>
      </w:pPr>
      <w:rPr>
        <w:rFonts w:ascii="Times New Roman" w:hAnsi="Times New Roman" w:hint="default"/>
        <w:i/>
      </w:rPr>
    </w:lvl>
    <w:lvl w:ilvl="1">
      <w:start w:val="5"/>
      <w:numFmt w:val="decimal"/>
      <w:lvlText w:val="%1.%2."/>
      <w:lvlJc w:val="left"/>
      <w:pPr>
        <w:tabs>
          <w:tab w:val="num" w:pos="1134"/>
        </w:tabs>
        <w:ind w:left="1134" w:hanging="780"/>
      </w:pPr>
      <w:rPr>
        <w:rFonts w:ascii="Times New Roman" w:hAnsi="Times New Roman" w:hint="default"/>
        <w:i/>
      </w:rPr>
    </w:lvl>
    <w:lvl w:ilvl="2">
      <w:start w:val="11"/>
      <w:numFmt w:val="decimal"/>
      <w:lvlText w:val="%1.%2.%3."/>
      <w:lvlJc w:val="left"/>
      <w:pPr>
        <w:tabs>
          <w:tab w:val="num" w:pos="1488"/>
        </w:tabs>
        <w:ind w:left="1488" w:hanging="780"/>
      </w:pPr>
      <w:rPr>
        <w:rFonts w:ascii="Times New Roman" w:hAnsi="Times New Roman" w:hint="default"/>
        <w:i w:val="0"/>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924"/>
        </w:tabs>
        <w:ind w:left="3924" w:hanging="180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abstractNum w:abstractNumId="9">
    <w:nsid w:val="2D3A55D2"/>
    <w:multiLevelType w:val="hybridMultilevel"/>
    <w:tmpl w:val="D50A87D4"/>
    <w:lvl w:ilvl="0" w:tplc="36FA980E">
      <w:numFmt w:val="bullet"/>
      <w:lvlText w:val="-"/>
      <w:lvlJc w:val="left"/>
      <w:pPr>
        <w:ind w:left="302" w:hanging="231"/>
      </w:pPr>
      <w:rPr>
        <w:rFonts w:ascii="Times New Roman" w:eastAsia="Times New Roman" w:hAnsi="Times New Roman" w:cs="Times New Roman" w:hint="default"/>
        <w:w w:val="100"/>
        <w:sz w:val="28"/>
        <w:szCs w:val="28"/>
        <w:lang w:val="ru-RU" w:eastAsia="ru-RU" w:bidi="ru-RU"/>
      </w:rPr>
    </w:lvl>
    <w:lvl w:ilvl="1" w:tplc="DDB644EC">
      <w:numFmt w:val="bullet"/>
      <w:lvlText w:val="•"/>
      <w:lvlJc w:val="left"/>
      <w:pPr>
        <w:ind w:left="1280" w:hanging="231"/>
      </w:pPr>
      <w:rPr>
        <w:rFonts w:hint="default"/>
        <w:lang w:val="ru-RU" w:eastAsia="ru-RU" w:bidi="ru-RU"/>
      </w:rPr>
    </w:lvl>
    <w:lvl w:ilvl="2" w:tplc="7ED647E0">
      <w:numFmt w:val="bullet"/>
      <w:lvlText w:val="•"/>
      <w:lvlJc w:val="left"/>
      <w:pPr>
        <w:ind w:left="2261" w:hanging="231"/>
      </w:pPr>
      <w:rPr>
        <w:rFonts w:hint="default"/>
        <w:lang w:val="ru-RU" w:eastAsia="ru-RU" w:bidi="ru-RU"/>
      </w:rPr>
    </w:lvl>
    <w:lvl w:ilvl="3" w:tplc="A984B1C8">
      <w:numFmt w:val="bullet"/>
      <w:lvlText w:val="•"/>
      <w:lvlJc w:val="left"/>
      <w:pPr>
        <w:ind w:left="3241" w:hanging="231"/>
      </w:pPr>
      <w:rPr>
        <w:rFonts w:hint="default"/>
        <w:lang w:val="ru-RU" w:eastAsia="ru-RU" w:bidi="ru-RU"/>
      </w:rPr>
    </w:lvl>
    <w:lvl w:ilvl="4" w:tplc="F8EC10E6">
      <w:numFmt w:val="bullet"/>
      <w:lvlText w:val="•"/>
      <w:lvlJc w:val="left"/>
      <w:pPr>
        <w:ind w:left="4222" w:hanging="231"/>
      </w:pPr>
      <w:rPr>
        <w:rFonts w:hint="default"/>
        <w:lang w:val="ru-RU" w:eastAsia="ru-RU" w:bidi="ru-RU"/>
      </w:rPr>
    </w:lvl>
    <w:lvl w:ilvl="5" w:tplc="B0EE25AE">
      <w:numFmt w:val="bullet"/>
      <w:lvlText w:val="•"/>
      <w:lvlJc w:val="left"/>
      <w:pPr>
        <w:ind w:left="5203" w:hanging="231"/>
      </w:pPr>
      <w:rPr>
        <w:rFonts w:hint="default"/>
        <w:lang w:val="ru-RU" w:eastAsia="ru-RU" w:bidi="ru-RU"/>
      </w:rPr>
    </w:lvl>
    <w:lvl w:ilvl="6" w:tplc="0652EBF2">
      <w:numFmt w:val="bullet"/>
      <w:lvlText w:val="•"/>
      <w:lvlJc w:val="left"/>
      <w:pPr>
        <w:ind w:left="6183" w:hanging="231"/>
      </w:pPr>
      <w:rPr>
        <w:rFonts w:hint="default"/>
        <w:lang w:val="ru-RU" w:eastAsia="ru-RU" w:bidi="ru-RU"/>
      </w:rPr>
    </w:lvl>
    <w:lvl w:ilvl="7" w:tplc="5FE8E6AC">
      <w:numFmt w:val="bullet"/>
      <w:lvlText w:val="•"/>
      <w:lvlJc w:val="left"/>
      <w:pPr>
        <w:ind w:left="7164" w:hanging="231"/>
      </w:pPr>
      <w:rPr>
        <w:rFonts w:hint="default"/>
        <w:lang w:val="ru-RU" w:eastAsia="ru-RU" w:bidi="ru-RU"/>
      </w:rPr>
    </w:lvl>
    <w:lvl w:ilvl="8" w:tplc="14988F84">
      <w:numFmt w:val="bullet"/>
      <w:lvlText w:val="•"/>
      <w:lvlJc w:val="left"/>
      <w:pPr>
        <w:ind w:left="8145" w:hanging="231"/>
      </w:pPr>
      <w:rPr>
        <w:rFonts w:hint="default"/>
        <w:lang w:val="ru-RU" w:eastAsia="ru-RU" w:bidi="ru-RU"/>
      </w:rPr>
    </w:lvl>
  </w:abstractNum>
  <w:abstractNum w:abstractNumId="10">
    <w:nsid w:val="2FFD2743"/>
    <w:multiLevelType w:val="hybridMultilevel"/>
    <w:tmpl w:val="54E2B512"/>
    <w:lvl w:ilvl="0" w:tplc="27A682A6">
      <w:start w:val="1"/>
      <w:numFmt w:val="decimal"/>
      <w:lvlText w:val="%1."/>
      <w:lvlJc w:val="left"/>
      <w:pPr>
        <w:ind w:left="302" w:hanging="281"/>
      </w:pPr>
      <w:rPr>
        <w:rFonts w:ascii="Times New Roman" w:eastAsia="Times New Roman" w:hAnsi="Times New Roman" w:cs="Times New Roman" w:hint="default"/>
        <w:w w:val="100"/>
        <w:sz w:val="28"/>
        <w:szCs w:val="28"/>
        <w:lang w:val="ru-RU" w:eastAsia="ru-RU" w:bidi="ru-RU"/>
      </w:rPr>
    </w:lvl>
    <w:lvl w:ilvl="1" w:tplc="B56A20DA">
      <w:start w:val="1"/>
      <w:numFmt w:val="decimal"/>
      <w:lvlText w:val="%2."/>
      <w:lvlJc w:val="left"/>
      <w:pPr>
        <w:ind w:left="302" w:hanging="319"/>
      </w:pPr>
      <w:rPr>
        <w:rFonts w:ascii="Times New Roman" w:eastAsia="Times New Roman" w:hAnsi="Times New Roman" w:cs="Times New Roman" w:hint="default"/>
        <w:w w:val="100"/>
        <w:sz w:val="28"/>
        <w:szCs w:val="28"/>
        <w:lang w:val="ru-RU" w:eastAsia="ru-RU" w:bidi="ru-RU"/>
      </w:rPr>
    </w:lvl>
    <w:lvl w:ilvl="2" w:tplc="D6F6416E">
      <w:numFmt w:val="bullet"/>
      <w:lvlText w:val="•"/>
      <w:lvlJc w:val="left"/>
      <w:pPr>
        <w:ind w:left="1709" w:hanging="319"/>
      </w:pPr>
      <w:rPr>
        <w:rFonts w:hint="default"/>
        <w:lang w:val="ru-RU" w:eastAsia="ru-RU" w:bidi="ru-RU"/>
      </w:rPr>
    </w:lvl>
    <w:lvl w:ilvl="3" w:tplc="8CDC4BE8">
      <w:numFmt w:val="bullet"/>
      <w:lvlText w:val="•"/>
      <w:lvlJc w:val="left"/>
      <w:pPr>
        <w:ind w:left="2759" w:hanging="319"/>
      </w:pPr>
      <w:rPr>
        <w:rFonts w:hint="default"/>
        <w:lang w:val="ru-RU" w:eastAsia="ru-RU" w:bidi="ru-RU"/>
      </w:rPr>
    </w:lvl>
    <w:lvl w:ilvl="4" w:tplc="6056495C">
      <w:numFmt w:val="bullet"/>
      <w:lvlText w:val="•"/>
      <w:lvlJc w:val="left"/>
      <w:pPr>
        <w:ind w:left="3808" w:hanging="319"/>
      </w:pPr>
      <w:rPr>
        <w:rFonts w:hint="default"/>
        <w:lang w:val="ru-RU" w:eastAsia="ru-RU" w:bidi="ru-RU"/>
      </w:rPr>
    </w:lvl>
    <w:lvl w:ilvl="5" w:tplc="BE123F22">
      <w:numFmt w:val="bullet"/>
      <w:lvlText w:val="•"/>
      <w:lvlJc w:val="left"/>
      <w:pPr>
        <w:ind w:left="4858" w:hanging="319"/>
      </w:pPr>
      <w:rPr>
        <w:rFonts w:hint="default"/>
        <w:lang w:val="ru-RU" w:eastAsia="ru-RU" w:bidi="ru-RU"/>
      </w:rPr>
    </w:lvl>
    <w:lvl w:ilvl="6" w:tplc="61101176">
      <w:numFmt w:val="bullet"/>
      <w:lvlText w:val="•"/>
      <w:lvlJc w:val="left"/>
      <w:pPr>
        <w:ind w:left="5908" w:hanging="319"/>
      </w:pPr>
      <w:rPr>
        <w:rFonts w:hint="default"/>
        <w:lang w:val="ru-RU" w:eastAsia="ru-RU" w:bidi="ru-RU"/>
      </w:rPr>
    </w:lvl>
    <w:lvl w:ilvl="7" w:tplc="2EC251E6">
      <w:numFmt w:val="bullet"/>
      <w:lvlText w:val="•"/>
      <w:lvlJc w:val="left"/>
      <w:pPr>
        <w:ind w:left="6957" w:hanging="319"/>
      </w:pPr>
      <w:rPr>
        <w:rFonts w:hint="default"/>
        <w:lang w:val="ru-RU" w:eastAsia="ru-RU" w:bidi="ru-RU"/>
      </w:rPr>
    </w:lvl>
    <w:lvl w:ilvl="8" w:tplc="3CDAE52E">
      <w:numFmt w:val="bullet"/>
      <w:lvlText w:val="•"/>
      <w:lvlJc w:val="left"/>
      <w:pPr>
        <w:ind w:left="8007" w:hanging="319"/>
      </w:pPr>
      <w:rPr>
        <w:rFonts w:hint="default"/>
        <w:lang w:val="ru-RU" w:eastAsia="ru-RU" w:bidi="ru-RU"/>
      </w:rPr>
    </w:lvl>
  </w:abstractNum>
  <w:abstractNum w:abstractNumId="11">
    <w:nsid w:val="310B24CE"/>
    <w:multiLevelType w:val="multilevel"/>
    <w:tmpl w:val="1F3450C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5"/>
      <w:numFmt w:val="decimal"/>
      <w:lvlText w:val="%1.%2.%3."/>
      <w:lvlJc w:val="left"/>
      <w:pPr>
        <w:tabs>
          <w:tab w:val="num" w:pos="2057"/>
        </w:tabs>
        <w:ind w:left="2057" w:hanging="78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32E36FDF"/>
    <w:multiLevelType w:val="hybridMultilevel"/>
    <w:tmpl w:val="4B28C682"/>
    <w:lvl w:ilvl="0" w:tplc="0EE4C33E">
      <w:start w:val="1"/>
      <w:numFmt w:val="decimal"/>
      <w:lvlText w:val="%1."/>
      <w:lvlJc w:val="left"/>
      <w:pPr>
        <w:ind w:left="302" w:hanging="281"/>
      </w:pPr>
      <w:rPr>
        <w:rFonts w:ascii="Times New Roman" w:eastAsia="Times New Roman" w:hAnsi="Times New Roman" w:cs="Times New Roman" w:hint="default"/>
        <w:w w:val="100"/>
        <w:sz w:val="28"/>
        <w:szCs w:val="28"/>
        <w:lang w:val="ru-RU" w:eastAsia="ru-RU" w:bidi="ru-RU"/>
      </w:rPr>
    </w:lvl>
    <w:lvl w:ilvl="1" w:tplc="CF2439BC">
      <w:numFmt w:val="none"/>
      <w:lvlText w:val=""/>
      <w:lvlJc w:val="left"/>
      <w:pPr>
        <w:tabs>
          <w:tab w:val="num" w:pos="360"/>
        </w:tabs>
      </w:pPr>
    </w:lvl>
    <w:lvl w:ilvl="2" w:tplc="40FA1EC8">
      <w:numFmt w:val="none"/>
      <w:lvlText w:val=""/>
      <w:lvlJc w:val="left"/>
      <w:pPr>
        <w:tabs>
          <w:tab w:val="num" w:pos="360"/>
        </w:tabs>
      </w:pPr>
    </w:lvl>
    <w:lvl w:ilvl="3" w:tplc="6A9C5C3C">
      <w:numFmt w:val="bullet"/>
      <w:lvlText w:val="•"/>
      <w:lvlJc w:val="left"/>
      <w:pPr>
        <w:ind w:left="3241" w:hanging="701"/>
      </w:pPr>
      <w:rPr>
        <w:rFonts w:hint="default"/>
        <w:lang w:val="ru-RU" w:eastAsia="ru-RU" w:bidi="ru-RU"/>
      </w:rPr>
    </w:lvl>
    <w:lvl w:ilvl="4" w:tplc="00621D28">
      <w:numFmt w:val="bullet"/>
      <w:lvlText w:val="•"/>
      <w:lvlJc w:val="left"/>
      <w:pPr>
        <w:ind w:left="4222" w:hanging="701"/>
      </w:pPr>
      <w:rPr>
        <w:rFonts w:hint="default"/>
        <w:lang w:val="ru-RU" w:eastAsia="ru-RU" w:bidi="ru-RU"/>
      </w:rPr>
    </w:lvl>
    <w:lvl w:ilvl="5" w:tplc="CCD6BC86">
      <w:numFmt w:val="bullet"/>
      <w:lvlText w:val="•"/>
      <w:lvlJc w:val="left"/>
      <w:pPr>
        <w:ind w:left="5203" w:hanging="701"/>
      </w:pPr>
      <w:rPr>
        <w:rFonts w:hint="default"/>
        <w:lang w:val="ru-RU" w:eastAsia="ru-RU" w:bidi="ru-RU"/>
      </w:rPr>
    </w:lvl>
    <w:lvl w:ilvl="6" w:tplc="0ACA318E">
      <w:numFmt w:val="bullet"/>
      <w:lvlText w:val="•"/>
      <w:lvlJc w:val="left"/>
      <w:pPr>
        <w:ind w:left="6183" w:hanging="701"/>
      </w:pPr>
      <w:rPr>
        <w:rFonts w:hint="default"/>
        <w:lang w:val="ru-RU" w:eastAsia="ru-RU" w:bidi="ru-RU"/>
      </w:rPr>
    </w:lvl>
    <w:lvl w:ilvl="7" w:tplc="9F983312">
      <w:numFmt w:val="bullet"/>
      <w:lvlText w:val="•"/>
      <w:lvlJc w:val="left"/>
      <w:pPr>
        <w:ind w:left="7164" w:hanging="701"/>
      </w:pPr>
      <w:rPr>
        <w:rFonts w:hint="default"/>
        <w:lang w:val="ru-RU" w:eastAsia="ru-RU" w:bidi="ru-RU"/>
      </w:rPr>
    </w:lvl>
    <w:lvl w:ilvl="8" w:tplc="B5C84EF0">
      <w:numFmt w:val="bullet"/>
      <w:lvlText w:val="•"/>
      <w:lvlJc w:val="left"/>
      <w:pPr>
        <w:ind w:left="8145" w:hanging="701"/>
      </w:pPr>
      <w:rPr>
        <w:rFonts w:hint="default"/>
        <w:lang w:val="ru-RU" w:eastAsia="ru-RU" w:bidi="ru-RU"/>
      </w:rPr>
    </w:lvl>
  </w:abstractNum>
  <w:abstractNum w:abstractNumId="13">
    <w:nsid w:val="37C546AA"/>
    <w:multiLevelType w:val="hybridMultilevel"/>
    <w:tmpl w:val="E1BA35B4"/>
    <w:lvl w:ilvl="0" w:tplc="79984E98">
      <w:start w:val="1"/>
      <w:numFmt w:val="decimal"/>
      <w:lvlText w:val="3.%1."/>
      <w:lvlJc w:val="left"/>
      <w:pPr>
        <w:tabs>
          <w:tab w:val="num" w:pos="720"/>
        </w:tabs>
        <w:ind w:left="720" w:firstLine="0"/>
      </w:pPr>
      <w:rPr>
        <w:rFonts w:ascii="Times New Roman" w:hAnsi="Times New Roman" w:cs="Times New Roman" w:hint="default"/>
        <w:sz w:val="28"/>
        <w:szCs w:val="28"/>
      </w:rPr>
    </w:lvl>
    <w:lvl w:ilvl="1" w:tplc="EFAA0F12">
      <w:start w:val="1"/>
      <w:numFmt w:val="bullet"/>
      <w:lvlText w:val="-"/>
      <w:lvlJc w:val="left"/>
      <w:pPr>
        <w:tabs>
          <w:tab w:val="num" w:pos="1440"/>
        </w:tabs>
        <w:ind w:left="1440" w:hanging="360"/>
      </w:pPr>
      <w:rPr>
        <w:rFonts w:ascii="Courier New" w:hAnsi="Courier New"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A4771E"/>
    <w:multiLevelType w:val="singleLevel"/>
    <w:tmpl w:val="F5546152"/>
    <w:lvl w:ilvl="0">
      <w:start w:val="13"/>
      <w:numFmt w:val="decimal"/>
      <w:lvlText w:val="4.5.%1. "/>
      <w:legacy w:legacy="1" w:legacySpace="0" w:legacyIndent="283"/>
      <w:lvlJc w:val="left"/>
      <w:pPr>
        <w:ind w:left="991" w:hanging="283"/>
      </w:pPr>
      <w:rPr>
        <w:b w:val="0"/>
        <w:i/>
        <w:sz w:val="28"/>
      </w:rPr>
    </w:lvl>
  </w:abstractNum>
  <w:abstractNum w:abstractNumId="15">
    <w:nsid w:val="3C815C34"/>
    <w:multiLevelType w:val="hybridMultilevel"/>
    <w:tmpl w:val="389E8B3E"/>
    <w:lvl w:ilvl="0" w:tplc="448E7FAA">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6D800A3"/>
    <w:multiLevelType w:val="multilevel"/>
    <w:tmpl w:val="650268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4D2434BA"/>
    <w:multiLevelType w:val="multilevel"/>
    <w:tmpl w:val="1AD82316"/>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19"/>
        </w:tabs>
        <w:ind w:left="1619" w:hanging="1080"/>
      </w:pPr>
      <w:rPr>
        <w:rFonts w:hint="default"/>
      </w:rPr>
    </w:lvl>
    <w:lvl w:ilvl="2">
      <w:start w:val="1"/>
      <w:numFmt w:val="decimal"/>
      <w:lvlText w:val="%1.%2.%3."/>
      <w:lvlJc w:val="left"/>
      <w:pPr>
        <w:tabs>
          <w:tab w:val="num" w:pos="2158"/>
        </w:tabs>
        <w:ind w:left="2158" w:hanging="108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8">
    <w:nsid w:val="4E7C29E8"/>
    <w:multiLevelType w:val="hybridMultilevel"/>
    <w:tmpl w:val="B4BACDE4"/>
    <w:lvl w:ilvl="0" w:tplc="A8B2497E">
      <w:start w:val="2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2A07F69"/>
    <w:multiLevelType w:val="multilevel"/>
    <w:tmpl w:val="0DA26368"/>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8980D51"/>
    <w:multiLevelType w:val="hybridMultilevel"/>
    <w:tmpl w:val="286AF6E4"/>
    <w:lvl w:ilvl="0" w:tplc="3B8CDCBC">
      <w:start w:val="1"/>
      <w:numFmt w:val="decimal"/>
      <w:lvlText w:val="%1."/>
      <w:lvlJc w:val="left"/>
      <w:pPr>
        <w:tabs>
          <w:tab w:val="num" w:pos="720"/>
        </w:tabs>
        <w:ind w:left="720" w:hanging="360"/>
      </w:pPr>
      <w:rPr>
        <w:rFonts w:hint="default"/>
        <w:sz w:val="28"/>
      </w:rPr>
    </w:lvl>
    <w:lvl w:ilvl="1" w:tplc="930820A8">
      <w:numFmt w:val="none"/>
      <w:lvlText w:val=""/>
      <w:lvlJc w:val="left"/>
      <w:pPr>
        <w:tabs>
          <w:tab w:val="num" w:pos="360"/>
        </w:tabs>
      </w:pPr>
    </w:lvl>
    <w:lvl w:ilvl="2" w:tplc="54186D0C">
      <w:numFmt w:val="none"/>
      <w:lvlText w:val=""/>
      <w:lvlJc w:val="left"/>
      <w:pPr>
        <w:tabs>
          <w:tab w:val="num" w:pos="360"/>
        </w:tabs>
      </w:pPr>
    </w:lvl>
    <w:lvl w:ilvl="3" w:tplc="F4527FC2">
      <w:numFmt w:val="none"/>
      <w:lvlText w:val=""/>
      <w:lvlJc w:val="left"/>
      <w:pPr>
        <w:tabs>
          <w:tab w:val="num" w:pos="360"/>
        </w:tabs>
      </w:pPr>
    </w:lvl>
    <w:lvl w:ilvl="4" w:tplc="DAD843B4">
      <w:numFmt w:val="none"/>
      <w:lvlText w:val=""/>
      <w:lvlJc w:val="left"/>
      <w:pPr>
        <w:tabs>
          <w:tab w:val="num" w:pos="360"/>
        </w:tabs>
      </w:pPr>
    </w:lvl>
    <w:lvl w:ilvl="5" w:tplc="E072F43A">
      <w:numFmt w:val="none"/>
      <w:lvlText w:val=""/>
      <w:lvlJc w:val="left"/>
      <w:pPr>
        <w:tabs>
          <w:tab w:val="num" w:pos="360"/>
        </w:tabs>
      </w:pPr>
    </w:lvl>
    <w:lvl w:ilvl="6" w:tplc="F40ACFF2">
      <w:numFmt w:val="none"/>
      <w:lvlText w:val=""/>
      <w:lvlJc w:val="left"/>
      <w:pPr>
        <w:tabs>
          <w:tab w:val="num" w:pos="360"/>
        </w:tabs>
      </w:pPr>
    </w:lvl>
    <w:lvl w:ilvl="7" w:tplc="F37ED160">
      <w:numFmt w:val="none"/>
      <w:lvlText w:val=""/>
      <w:lvlJc w:val="left"/>
      <w:pPr>
        <w:tabs>
          <w:tab w:val="num" w:pos="360"/>
        </w:tabs>
      </w:pPr>
    </w:lvl>
    <w:lvl w:ilvl="8" w:tplc="C5E6BA66">
      <w:numFmt w:val="none"/>
      <w:lvlText w:val=""/>
      <w:lvlJc w:val="left"/>
      <w:pPr>
        <w:tabs>
          <w:tab w:val="num" w:pos="360"/>
        </w:tabs>
      </w:pPr>
    </w:lvl>
  </w:abstractNum>
  <w:abstractNum w:abstractNumId="21">
    <w:nsid w:val="59056948"/>
    <w:multiLevelType w:val="multilevel"/>
    <w:tmpl w:val="57A48E98"/>
    <w:lvl w:ilvl="0">
      <w:start w:val="4"/>
      <w:numFmt w:val="decimal"/>
      <w:lvlText w:val="%1"/>
      <w:lvlJc w:val="left"/>
      <w:pPr>
        <w:tabs>
          <w:tab w:val="num" w:pos="720"/>
        </w:tabs>
        <w:ind w:left="720" w:hanging="720"/>
      </w:pPr>
      <w:rPr>
        <w:rFonts w:ascii="Times New Roman" w:hAnsi="Times New Roman" w:hint="default"/>
        <w:i/>
      </w:rPr>
    </w:lvl>
    <w:lvl w:ilvl="1">
      <w:start w:val="5"/>
      <w:numFmt w:val="decimal"/>
      <w:lvlText w:val="%1.%2"/>
      <w:lvlJc w:val="left"/>
      <w:pPr>
        <w:tabs>
          <w:tab w:val="num" w:pos="1074"/>
        </w:tabs>
        <w:ind w:left="1074" w:hanging="720"/>
      </w:pPr>
      <w:rPr>
        <w:rFonts w:ascii="Times New Roman" w:hAnsi="Times New Roman" w:hint="default"/>
        <w:i/>
      </w:rPr>
    </w:lvl>
    <w:lvl w:ilvl="2">
      <w:start w:val="13"/>
      <w:numFmt w:val="decimal"/>
      <w:lvlText w:val="%1.%2.%3"/>
      <w:lvlJc w:val="left"/>
      <w:pPr>
        <w:tabs>
          <w:tab w:val="num" w:pos="1428"/>
        </w:tabs>
        <w:ind w:left="1428" w:hanging="720"/>
      </w:pPr>
      <w:rPr>
        <w:rFonts w:ascii="Times New Roman" w:hAnsi="Times New Roman" w:hint="default"/>
        <w:i/>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564"/>
        </w:tabs>
        <w:ind w:left="3564" w:hanging="144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abstractNum w:abstractNumId="22">
    <w:nsid w:val="5C882171"/>
    <w:multiLevelType w:val="hybridMultilevel"/>
    <w:tmpl w:val="E216ECFA"/>
    <w:lvl w:ilvl="0" w:tplc="BAB4418A">
      <w:start w:val="1"/>
      <w:numFmt w:val="decimal"/>
      <w:lvlText w:val="%1."/>
      <w:lvlJc w:val="left"/>
      <w:pPr>
        <w:ind w:left="302" w:hanging="281"/>
      </w:pPr>
      <w:rPr>
        <w:rFonts w:ascii="Times New Roman" w:eastAsia="Times New Roman" w:hAnsi="Times New Roman" w:cs="Times New Roman" w:hint="default"/>
        <w:b/>
        <w:bCs/>
        <w:w w:val="100"/>
        <w:sz w:val="28"/>
        <w:szCs w:val="28"/>
        <w:lang w:val="ru-RU" w:eastAsia="ru-RU" w:bidi="ru-RU"/>
      </w:rPr>
    </w:lvl>
    <w:lvl w:ilvl="1" w:tplc="CEFE8022">
      <w:numFmt w:val="none"/>
      <w:lvlText w:val=""/>
      <w:lvlJc w:val="left"/>
      <w:pPr>
        <w:tabs>
          <w:tab w:val="num" w:pos="360"/>
        </w:tabs>
      </w:pPr>
    </w:lvl>
    <w:lvl w:ilvl="2" w:tplc="0144E90C">
      <w:numFmt w:val="bullet"/>
      <w:lvlText w:val="•"/>
      <w:lvlJc w:val="left"/>
      <w:pPr>
        <w:ind w:left="2261" w:hanging="493"/>
      </w:pPr>
      <w:rPr>
        <w:rFonts w:hint="default"/>
        <w:lang w:val="ru-RU" w:eastAsia="ru-RU" w:bidi="ru-RU"/>
      </w:rPr>
    </w:lvl>
    <w:lvl w:ilvl="3" w:tplc="2FBEF9EC">
      <w:numFmt w:val="bullet"/>
      <w:lvlText w:val="•"/>
      <w:lvlJc w:val="left"/>
      <w:pPr>
        <w:ind w:left="3241" w:hanging="493"/>
      </w:pPr>
      <w:rPr>
        <w:rFonts w:hint="default"/>
        <w:lang w:val="ru-RU" w:eastAsia="ru-RU" w:bidi="ru-RU"/>
      </w:rPr>
    </w:lvl>
    <w:lvl w:ilvl="4" w:tplc="9044041C">
      <w:numFmt w:val="bullet"/>
      <w:lvlText w:val="•"/>
      <w:lvlJc w:val="left"/>
      <w:pPr>
        <w:ind w:left="4222" w:hanging="493"/>
      </w:pPr>
      <w:rPr>
        <w:rFonts w:hint="default"/>
        <w:lang w:val="ru-RU" w:eastAsia="ru-RU" w:bidi="ru-RU"/>
      </w:rPr>
    </w:lvl>
    <w:lvl w:ilvl="5" w:tplc="1F10FC94">
      <w:numFmt w:val="bullet"/>
      <w:lvlText w:val="•"/>
      <w:lvlJc w:val="left"/>
      <w:pPr>
        <w:ind w:left="5203" w:hanging="493"/>
      </w:pPr>
      <w:rPr>
        <w:rFonts w:hint="default"/>
        <w:lang w:val="ru-RU" w:eastAsia="ru-RU" w:bidi="ru-RU"/>
      </w:rPr>
    </w:lvl>
    <w:lvl w:ilvl="6" w:tplc="3F621A00">
      <w:numFmt w:val="bullet"/>
      <w:lvlText w:val="•"/>
      <w:lvlJc w:val="left"/>
      <w:pPr>
        <w:ind w:left="6183" w:hanging="493"/>
      </w:pPr>
      <w:rPr>
        <w:rFonts w:hint="default"/>
        <w:lang w:val="ru-RU" w:eastAsia="ru-RU" w:bidi="ru-RU"/>
      </w:rPr>
    </w:lvl>
    <w:lvl w:ilvl="7" w:tplc="D66ED8A6">
      <w:numFmt w:val="bullet"/>
      <w:lvlText w:val="•"/>
      <w:lvlJc w:val="left"/>
      <w:pPr>
        <w:ind w:left="7164" w:hanging="493"/>
      </w:pPr>
      <w:rPr>
        <w:rFonts w:hint="default"/>
        <w:lang w:val="ru-RU" w:eastAsia="ru-RU" w:bidi="ru-RU"/>
      </w:rPr>
    </w:lvl>
    <w:lvl w:ilvl="8" w:tplc="ECFAF5CC">
      <w:numFmt w:val="bullet"/>
      <w:lvlText w:val="•"/>
      <w:lvlJc w:val="left"/>
      <w:pPr>
        <w:ind w:left="8145" w:hanging="493"/>
      </w:pPr>
      <w:rPr>
        <w:rFonts w:hint="default"/>
        <w:lang w:val="ru-RU" w:eastAsia="ru-RU" w:bidi="ru-RU"/>
      </w:rPr>
    </w:lvl>
  </w:abstractNum>
  <w:abstractNum w:abstractNumId="23">
    <w:nsid w:val="61D6081D"/>
    <w:multiLevelType w:val="singleLevel"/>
    <w:tmpl w:val="BFC20B04"/>
    <w:lvl w:ilvl="0">
      <w:start w:val="11"/>
      <w:numFmt w:val="decimal"/>
      <w:lvlText w:val="4.5.%1. "/>
      <w:legacy w:legacy="1" w:legacySpace="0" w:legacyIndent="283"/>
      <w:lvlJc w:val="left"/>
      <w:pPr>
        <w:ind w:left="992" w:hanging="283"/>
      </w:pPr>
      <w:rPr>
        <w:b w:val="0"/>
        <w:i w:val="0"/>
        <w:sz w:val="28"/>
      </w:rPr>
    </w:lvl>
  </w:abstractNum>
  <w:abstractNum w:abstractNumId="24">
    <w:nsid w:val="65AB1C9C"/>
    <w:multiLevelType w:val="multilevel"/>
    <w:tmpl w:val="9FC6F88E"/>
    <w:lvl w:ilvl="0">
      <w:start w:val="4"/>
      <w:numFmt w:val="decimal"/>
      <w:lvlText w:val="%1."/>
      <w:lvlJc w:val="left"/>
      <w:pPr>
        <w:tabs>
          <w:tab w:val="num" w:pos="765"/>
        </w:tabs>
        <w:ind w:left="765" w:hanging="765"/>
      </w:pPr>
      <w:rPr>
        <w:rFonts w:ascii="Times New Roman" w:hAnsi="Times New Roman" w:hint="default"/>
      </w:rPr>
    </w:lvl>
    <w:lvl w:ilvl="1">
      <w:start w:val="5"/>
      <w:numFmt w:val="decimal"/>
      <w:lvlText w:val="%1.%2."/>
      <w:lvlJc w:val="left"/>
      <w:pPr>
        <w:tabs>
          <w:tab w:val="num" w:pos="1119"/>
        </w:tabs>
        <w:ind w:left="1119" w:hanging="765"/>
      </w:pPr>
      <w:rPr>
        <w:rFonts w:ascii="Times New Roman" w:hAnsi="Times New Roman" w:hint="default"/>
      </w:rPr>
    </w:lvl>
    <w:lvl w:ilvl="2">
      <w:start w:val="13"/>
      <w:numFmt w:val="decimal"/>
      <w:lvlText w:val="%1.%2.%3."/>
      <w:lvlJc w:val="left"/>
      <w:pPr>
        <w:tabs>
          <w:tab w:val="num" w:pos="1473"/>
        </w:tabs>
        <w:ind w:left="1473" w:hanging="765"/>
      </w:pPr>
      <w:rPr>
        <w:rFonts w:ascii="Times New Roman" w:hAnsi="Times New Roman" w:hint="default"/>
      </w:rPr>
    </w:lvl>
    <w:lvl w:ilvl="3">
      <w:start w:val="1"/>
      <w:numFmt w:val="decimal"/>
      <w:lvlText w:val="%1.%2.%3.%4."/>
      <w:lvlJc w:val="left"/>
      <w:pPr>
        <w:tabs>
          <w:tab w:val="num" w:pos="2142"/>
        </w:tabs>
        <w:ind w:left="2142" w:hanging="1080"/>
      </w:pPr>
      <w:rPr>
        <w:rFonts w:ascii="Times New Roman" w:hAnsi="Times New Roman" w:hint="default"/>
      </w:rPr>
    </w:lvl>
    <w:lvl w:ilvl="4">
      <w:start w:val="1"/>
      <w:numFmt w:val="decimal"/>
      <w:lvlText w:val="%1.%2.%3.%4.%5."/>
      <w:lvlJc w:val="left"/>
      <w:pPr>
        <w:tabs>
          <w:tab w:val="num" w:pos="2496"/>
        </w:tabs>
        <w:ind w:left="2496" w:hanging="1080"/>
      </w:pPr>
      <w:rPr>
        <w:rFonts w:ascii="Times New Roman" w:hAnsi="Times New Roman" w:hint="default"/>
      </w:rPr>
    </w:lvl>
    <w:lvl w:ilvl="5">
      <w:start w:val="1"/>
      <w:numFmt w:val="decimal"/>
      <w:lvlText w:val="%1.%2.%3.%4.%5.%6."/>
      <w:lvlJc w:val="left"/>
      <w:pPr>
        <w:tabs>
          <w:tab w:val="num" w:pos="3210"/>
        </w:tabs>
        <w:ind w:left="3210" w:hanging="1440"/>
      </w:pPr>
      <w:rPr>
        <w:rFonts w:ascii="Times New Roman" w:hAnsi="Times New Roman" w:hint="default"/>
      </w:rPr>
    </w:lvl>
    <w:lvl w:ilvl="6">
      <w:start w:val="1"/>
      <w:numFmt w:val="decimal"/>
      <w:lvlText w:val="%1.%2.%3.%4.%5.%6.%7."/>
      <w:lvlJc w:val="left"/>
      <w:pPr>
        <w:tabs>
          <w:tab w:val="num" w:pos="3924"/>
        </w:tabs>
        <w:ind w:left="3924" w:hanging="1800"/>
      </w:pPr>
      <w:rPr>
        <w:rFonts w:ascii="Times New Roman" w:hAnsi="Times New Roman" w:hint="default"/>
      </w:rPr>
    </w:lvl>
    <w:lvl w:ilvl="7">
      <w:start w:val="1"/>
      <w:numFmt w:val="decimal"/>
      <w:lvlText w:val="%1.%2.%3.%4.%5.%6.%7.%8."/>
      <w:lvlJc w:val="left"/>
      <w:pPr>
        <w:tabs>
          <w:tab w:val="num" w:pos="4278"/>
        </w:tabs>
        <w:ind w:left="4278" w:hanging="1800"/>
      </w:pPr>
      <w:rPr>
        <w:rFonts w:ascii="Times New Roman" w:hAnsi="Times New Roman" w:hint="default"/>
      </w:rPr>
    </w:lvl>
    <w:lvl w:ilvl="8">
      <w:start w:val="1"/>
      <w:numFmt w:val="decimal"/>
      <w:lvlText w:val="%1.%2.%3.%4.%5.%6.%7.%8.%9."/>
      <w:lvlJc w:val="left"/>
      <w:pPr>
        <w:tabs>
          <w:tab w:val="num" w:pos="4992"/>
        </w:tabs>
        <w:ind w:left="4992" w:hanging="2160"/>
      </w:pPr>
      <w:rPr>
        <w:rFonts w:ascii="Times New Roman" w:hAnsi="Times New Roman" w:hint="default"/>
      </w:rPr>
    </w:lvl>
  </w:abstractNum>
  <w:abstractNum w:abstractNumId="25">
    <w:nsid w:val="68392FA9"/>
    <w:multiLevelType w:val="hybridMultilevel"/>
    <w:tmpl w:val="54E2B512"/>
    <w:lvl w:ilvl="0" w:tplc="27A682A6">
      <w:start w:val="1"/>
      <w:numFmt w:val="decimal"/>
      <w:lvlText w:val="%1."/>
      <w:lvlJc w:val="left"/>
      <w:pPr>
        <w:ind w:left="302" w:hanging="281"/>
      </w:pPr>
      <w:rPr>
        <w:rFonts w:ascii="Times New Roman" w:eastAsia="Times New Roman" w:hAnsi="Times New Roman" w:cs="Times New Roman" w:hint="default"/>
        <w:w w:val="100"/>
        <w:sz w:val="28"/>
        <w:szCs w:val="28"/>
        <w:lang w:val="ru-RU" w:eastAsia="ru-RU" w:bidi="ru-RU"/>
      </w:rPr>
    </w:lvl>
    <w:lvl w:ilvl="1" w:tplc="B56A20DA">
      <w:start w:val="1"/>
      <w:numFmt w:val="decimal"/>
      <w:lvlText w:val="%2."/>
      <w:lvlJc w:val="left"/>
      <w:pPr>
        <w:ind w:left="302" w:hanging="319"/>
      </w:pPr>
      <w:rPr>
        <w:rFonts w:ascii="Times New Roman" w:eastAsia="Times New Roman" w:hAnsi="Times New Roman" w:cs="Times New Roman" w:hint="default"/>
        <w:w w:val="100"/>
        <w:sz w:val="28"/>
        <w:szCs w:val="28"/>
        <w:lang w:val="ru-RU" w:eastAsia="ru-RU" w:bidi="ru-RU"/>
      </w:rPr>
    </w:lvl>
    <w:lvl w:ilvl="2" w:tplc="D6F6416E">
      <w:numFmt w:val="bullet"/>
      <w:lvlText w:val="•"/>
      <w:lvlJc w:val="left"/>
      <w:pPr>
        <w:ind w:left="1709" w:hanging="319"/>
      </w:pPr>
      <w:rPr>
        <w:rFonts w:hint="default"/>
        <w:lang w:val="ru-RU" w:eastAsia="ru-RU" w:bidi="ru-RU"/>
      </w:rPr>
    </w:lvl>
    <w:lvl w:ilvl="3" w:tplc="8CDC4BE8">
      <w:numFmt w:val="bullet"/>
      <w:lvlText w:val="•"/>
      <w:lvlJc w:val="left"/>
      <w:pPr>
        <w:ind w:left="2759" w:hanging="319"/>
      </w:pPr>
      <w:rPr>
        <w:rFonts w:hint="default"/>
        <w:lang w:val="ru-RU" w:eastAsia="ru-RU" w:bidi="ru-RU"/>
      </w:rPr>
    </w:lvl>
    <w:lvl w:ilvl="4" w:tplc="6056495C">
      <w:numFmt w:val="bullet"/>
      <w:lvlText w:val="•"/>
      <w:lvlJc w:val="left"/>
      <w:pPr>
        <w:ind w:left="3808" w:hanging="319"/>
      </w:pPr>
      <w:rPr>
        <w:rFonts w:hint="default"/>
        <w:lang w:val="ru-RU" w:eastAsia="ru-RU" w:bidi="ru-RU"/>
      </w:rPr>
    </w:lvl>
    <w:lvl w:ilvl="5" w:tplc="BE123F22">
      <w:numFmt w:val="bullet"/>
      <w:lvlText w:val="•"/>
      <w:lvlJc w:val="left"/>
      <w:pPr>
        <w:ind w:left="4858" w:hanging="319"/>
      </w:pPr>
      <w:rPr>
        <w:rFonts w:hint="default"/>
        <w:lang w:val="ru-RU" w:eastAsia="ru-RU" w:bidi="ru-RU"/>
      </w:rPr>
    </w:lvl>
    <w:lvl w:ilvl="6" w:tplc="61101176">
      <w:numFmt w:val="bullet"/>
      <w:lvlText w:val="•"/>
      <w:lvlJc w:val="left"/>
      <w:pPr>
        <w:ind w:left="5908" w:hanging="319"/>
      </w:pPr>
      <w:rPr>
        <w:rFonts w:hint="default"/>
        <w:lang w:val="ru-RU" w:eastAsia="ru-RU" w:bidi="ru-RU"/>
      </w:rPr>
    </w:lvl>
    <w:lvl w:ilvl="7" w:tplc="2EC251E6">
      <w:numFmt w:val="bullet"/>
      <w:lvlText w:val="•"/>
      <w:lvlJc w:val="left"/>
      <w:pPr>
        <w:ind w:left="6957" w:hanging="319"/>
      </w:pPr>
      <w:rPr>
        <w:rFonts w:hint="default"/>
        <w:lang w:val="ru-RU" w:eastAsia="ru-RU" w:bidi="ru-RU"/>
      </w:rPr>
    </w:lvl>
    <w:lvl w:ilvl="8" w:tplc="3CDAE52E">
      <w:numFmt w:val="bullet"/>
      <w:lvlText w:val="•"/>
      <w:lvlJc w:val="left"/>
      <w:pPr>
        <w:ind w:left="8007" w:hanging="319"/>
      </w:pPr>
      <w:rPr>
        <w:rFonts w:hint="default"/>
        <w:lang w:val="ru-RU" w:eastAsia="ru-RU" w:bidi="ru-RU"/>
      </w:rPr>
    </w:lvl>
  </w:abstractNum>
  <w:abstractNum w:abstractNumId="26">
    <w:nsid w:val="68ED2745"/>
    <w:multiLevelType w:val="multilevel"/>
    <w:tmpl w:val="0DA26368"/>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91B7FE4"/>
    <w:multiLevelType w:val="hybridMultilevel"/>
    <w:tmpl w:val="25F81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D454FA4"/>
    <w:multiLevelType w:val="multilevel"/>
    <w:tmpl w:val="7DBADE0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4"/>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9">
    <w:nsid w:val="6EF922CB"/>
    <w:multiLevelType w:val="singleLevel"/>
    <w:tmpl w:val="0D7E1B64"/>
    <w:lvl w:ilvl="0">
      <w:start w:val="15"/>
      <w:numFmt w:val="decimal"/>
      <w:lvlText w:val="4.5.%1. "/>
      <w:legacy w:legacy="1" w:legacySpace="0" w:legacyIndent="283"/>
      <w:lvlJc w:val="left"/>
      <w:pPr>
        <w:ind w:left="991" w:hanging="283"/>
      </w:pPr>
      <w:rPr>
        <w:b w:val="0"/>
        <w:i w:val="0"/>
        <w:sz w:val="28"/>
      </w:rPr>
    </w:lvl>
  </w:abstractNum>
  <w:abstractNum w:abstractNumId="30">
    <w:nsid w:val="6F352619"/>
    <w:multiLevelType w:val="multilevel"/>
    <w:tmpl w:val="7DBADE0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4"/>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1">
    <w:nsid w:val="6FCB08A1"/>
    <w:multiLevelType w:val="singleLevel"/>
    <w:tmpl w:val="57443E7E"/>
    <w:lvl w:ilvl="0">
      <w:start w:val="13"/>
      <w:numFmt w:val="decimal"/>
      <w:lvlText w:val="4.5.%1. "/>
      <w:legacy w:legacy="1" w:legacySpace="0" w:legacyIndent="283"/>
      <w:lvlJc w:val="left"/>
      <w:pPr>
        <w:ind w:left="991" w:hanging="283"/>
      </w:pPr>
      <w:rPr>
        <w:b w:val="0"/>
        <w:i/>
        <w:sz w:val="28"/>
      </w:rPr>
    </w:lvl>
  </w:abstractNum>
  <w:abstractNum w:abstractNumId="32">
    <w:nsid w:val="730379FD"/>
    <w:multiLevelType w:val="hybridMultilevel"/>
    <w:tmpl w:val="53DEF7E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4BB6B90"/>
    <w:multiLevelType w:val="singleLevel"/>
    <w:tmpl w:val="99305D10"/>
    <w:lvl w:ilvl="0">
      <w:start w:val="15"/>
      <w:numFmt w:val="decimal"/>
      <w:lvlText w:val="4.5.%1. "/>
      <w:legacy w:legacy="1" w:legacySpace="0" w:legacyIndent="283"/>
      <w:lvlJc w:val="left"/>
      <w:pPr>
        <w:ind w:left="991" w:hanging="283"/>
      </w:pPr>
      <w:rPr>
        <w:b w:val="0"/>
        <w:i w:val="0"/>
        <w:sz w:val="28"/>
      </w:rPr>
    </w:lvl>
  </w:abstractNum>
  <w:abstractNum w:abstractNumId="34">
    <w:nsid w:val="794F29A8"/>
    <w:multiLevelType w:val="hybridMultilevel"/>
    <w:tmpl w:val="73609F26"/>
    <w:lvl w:ilvl="0" w:tplc="F050EB96">
      <w:start w:val="1"/>
      <w:numFmt w:val="bullet"/>
      <w:lvlText w:val=""/>
      <w:lvlPicBulletId w:val="0"/>
      <w:lvlJc w:val="left"/>
      <w:pPr>
        <w:tabs>
          <w:tab w:val="num" w:pos="720"/>
        </w:tabs>
        <w:ind w:left="720" w:hanging="360"/>
      </w:pPr>
      <w:rPr>
        <w:rFonts w:ascii="Symbol" w:hAnsi="Symbol" w:hint="default"/>
      </w:rPr>
    </w:lvl>
    <w:lvl w:ilvl="1" w:tplc="6042611C" w:tentative="1">
      <w:start w:val="1"/>
      <w:numFmt w:val="bullet"/>
      <w:lvlText w:val=""/>
      <w:lvlJc w:val="left"/>
      <w:pPr>
        <w:tabs>
          <w:tab w:val="num" w:pos="1440"/>
        </w:tabs>
        <w:ind w:left="1440" w:hanging="360"/>
      </w:pPr>
      <w:rPr>
        <w:rFonts w:ascii="Symbol" w:hAnsi="Symbol" w:hint="default"/>
      </w:rPr>
    </w:lvl>
    <w:lvl w:ilvl="2" w:tplc="C37AA2AE" w:tentative="1">
      <w:start w:val="1"/>
      <w:numFmt w:val="bullet"/>
      <w:lvlText w:val=""/>
      <w:lvlJc w:val="left"/>
      <w:pPr>
        <w:tabs>
          <w:tab w:val="num" w:pos="2160"/>
        </w:tabs>
        <w:ind w:left="2160" w:hanging="360"/>
      </w:pPr>
      <w:rPr>
        <w:rFonts w:ascii="Symbol" w:hAnsi="Symbol" w:hint="default"/>
      </w:rPr>
    </w:lvl>
    <w:lvl w:ilvl="3" w:tplc="8730D24E" w:tentative="1">
      <w:start w:val="1"/>
      <w:numFmt w:val="bullet"/>
      <w:lvlText w:val=""/>
      <w:lvlJc w:val="left"/>
      <w:pPr>
        <w:tabs>
          <w:tab w:val="num" w:pos="2880"/>
        </w:tabs>
        <w:ind w:left="2880" w:hanging="360"/>
      </w:pPr>
      <w:rPr>
        <w:rFonts w:ascii="Symbol" w:hAnsi="Symbol" w:hint="default"/>
      </w:rPr>
    </w:lvl>
    <w:lvl w:ilvl="4" w:tplc="8D36E88A" w:tentative="1">
      <w:start w:val="1"/>
      <w:numFmt w:val="bullet"/>
      <w:lvlText w:val=""/>
      <w:lvlJc w:val="left"/>
      <w:pPr>
        <w:tabs>
          <w:tab w:val="num" w:pos="3600"/>
        </w:tabs>
        <w:ind w:left="3600" w:hanging="360"/>
      </w:pPr>
      <w:rPr>
        <w:rFonts w:ascii="Symbol" w:hAnsi="Symbol" w:hint="default"/>
      </w:rPr>
    </w:lvl>
    <w:lvl w:ilvl="5" w:tplc="B99C181E" w:tentative="1">
      <w:start w:val="1"/>
      <w:numFmt w:val="bullet"/>
      <w:lvlText w:val=""/>
      <w:lvlJc w:val="left"/>
      <w:pPr>
        <w:tabs>
          <w:tab w:val="num" w:pos="4320"/>
        </w:tabs>
        <w:ind w:left="4320" w:hanging="360"/>
      </w:pPr>
      <w:rPr>
        <w:rFonts w:ascii="Symbol" w:hAnsi="Symbol" w:hint="default"/>
      </w:rPr>
    </w:lvl>
    <w:lvl w:ilvl="6" w:tplc="9F900442" w:tentative="1">
      <w:start w:val="1"/>
      <w:numFmt w:val="bullet"/>
      <w:lvlText w:val=""/>
      <w:lvlJc w:val="left"/>
      <w:pPr>
        <w:tabs>
          <w:tab w:val="num" w:pos="5040"/>
        </w:tabs>
        <w:ind w:left="5040" w:hanging="360"/>
      </w:pPr>
      <w:rPr>
        <w:rFonts w:ascii="Symbol" w:hAnsi="Symbol" w:hint="default"/>
      </w:rPr>
    </w:lvl>
    <w:lvl w:ilvl="7" w:tplc="AE80FDC4" w:tentative="1">
      <w:start w:val="1"/>
      <w:numFmt w:val="bullet"/>
      <w:lvlText w:val=""/>
      <w:lvlJc w:val="left"/>
      <w:pPr>
        <w:tabs>
          <w:tab w:val="num" w:pos="5760"/>
        </w:tabs>
        <w:ind w:left="5760" w:hanging="360"/>
      </w:pPr>
      <w:rPr>
        <w:rFonts w:ascii="Symbol" w:hAnsi="Symbol" w:hint="default"/>
      </w:rPr>
    </w:lvl>
    <w:lvl w:ilvl="8" w:tplc="E7E6F9FC" w:tentative="1">
      <w:start w:val="1"/>
      <w:numFmt w:val="bullet"/>
      <w:lvlText w:val=""/>
      <w:lvlJc w:val="left"/>
      <w:pPr>
        <w:tabs>
          <w:tab w:val="num" w:pos="6480"/>
        </w:tabs>
        <w:ind w:left="6480" w:hanging="360"/>
      </w:pPr>
      <w:rPr>
        <w:rFonts w:ascii="Symbol" w:hAnsi="Symbol" w:hint="default"/>
      </w:rPr>
    </w:lvl>
  </w:abstractNum>
  <w:abstractNum w:abstractNumId="35">
    <w:nsid w:val="7B8D3189"/>
    <w:multiLevelType w:val="singleLevel"/>
    <w:tmpl w:val="045C94DE"/>
    <w:lvl w:ilvl="0">
      <w:start w:val="11"/>
      <w:numFmt w:val="decimal"/>
      <w:lvlText w:val="4.5.%1. "/>
      <w:legacy w:legacy="1" w:legacySpace="0" w:legacyIndent="283"/>
      <w:lvlJc w:val="left"/>
      <w:pPr>
        <w:ind w:left="992" w:hanging="283"/>
      </w:pPr>
      <w:rPr>
        <w:b w:val="0"/>
        <w:i w:val="0"/>
        <w:sz w:val="28"/>
      </w:rPr>
    </w:lvl>
  </w:abstractNum>
  <w:abstractNum w:abstractNumId="36">
    <w:nsid w:val="7FDF632E"/>
    <w:multiLevelType w:val="multilevel"/>
    <w:tmpl w:val="B802C89A"/>
    <w:lvl w:ilvl="0">
      <w:start w:val="4"/>
      <w:numFmt w:val="decimal"/>
      <w:lvlText w:val="%1."/>
      <w:lvlJc w:val="left"/>
      <w:pPr>
        <w:tabs>
          <w:tab w:val="num" w:pos="780"/>
        </w:tabs>
        <w:ind w:left="780" w:hanging="780"/>
      </w:pPr>
      <w:rPr>
        <w:rFonts w:ascii="Times New Roman" w:hAnsi="Times New Roman" w:hint="default"/>
        <w:i/>
      </w:rPr>
    </w:lvl>
    <w:lvl w:ilvl="1">
      <w:start w:val="5"/>
      <w:numFmt w:val="decimal"/>
      <w:lvlText w:val="%1.%2."/>
      <w:lvlJc w:val="left"/>
      <w:pPr>
        <w:tabs>
          <w:tab w:val="num" w:pos="1134"/>
        </w:tabs>
        <w:ind w:left="1134" w:hanging="780"/>
      </w:pPr>
      <w:rPr>
        <w:rFonts w:ascii="Times New Roman" w:hAnsi="Times New Roman" w:hint="default"/>
        <w:i/>
      </w:rPr>
    </w:lvl>
    <w:lvl w:ilvl="2">
      <w:start w:val="11"/>
      <w:numFmt w:val="decimal"/>
      <w:lvlText w:val="%1.%2.%3."/>
      <w:lvlJc w:val="left"/>
      <w:pPr>
        <w:tabs>
          <w:tab w:val="num" w:pos="1488"/>
        </w:tabs>
        <w:ind w:left="1488" w:hanging="780"/>
      </w:pPr>
      <w:rPr>
        <w:rFonts w:ascii="Times New Roman" w:hAnsi="Times New Roman" w:hint="default"/>
        <w:i w:val="0"/>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924"/>
        </w:tabs>
        <w:ind w:left="3924" w:hanging="180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num w:numId="1">
    <w:abstractNumId w:val="5"/>
  </w:num>
  <w:num w:numId="2">
    <w:abstractNumId w:val="7"/>
  </w:num>
  <w:num w:numId="3">
    <w:abstractNumId w:val="16"/>
  </w:num>
  <w:num w:numId="4">
    <w:abstractNumId w:val="3"/>
  </w:num>
  <w:num w:numId="5">
    <w:abstractNumId w:val="17"/>
  </w:num>
  <w:num w:numId="6">
    <w:abstractNumId w:val="6"/>
  </w:num>
  <w:num w:numId="7">
    <w:abstractNumId w:val="13"/>
  </w:num>
  <w:num w:numId="8">
    <w:abstractNumId w:val="35"/>
  </w:num>
  <w:num w:numId="9">
    <w:abstractNumId w:val="14"/>
  </w:num>
  <w:num w:numId="10">
    <w:abstractNumId w:val="29"/>
  </w:num>
  <w:num w:numId="11">
    <w:abstractNumId w:val="23"/>
  </w:num>
  <w:num w:numId="12">
    <w:abstractNumId w:val="31"/>
  </w:num>
  <w:num w:numId="13">
    <w:abstractNumId w:val="33"/>
  </w:num>
  <w:num w:numId="14">
    <w:abstractNumId w:val="21"/>
  </w:num>
  <w:num w:numId="15">
    <w:abstractNumId w:val="24"/>
  </w:num>
  <w:num w:numId="16">
    <w:abstractNumId w:val="4"/>
  </w:num>
  <w:num w:numId="17">
    <w:abstractNumId w:val="36"/>
  </w:num>
  <w:num w:numId="18">
    <w:abstractNumId w:val="28"/>
  </w:num>
  <w:num w:numId="19">
    <w:abstractNumId w:val="30"/>
  </w:num>
  <w:num w:numId="20">
    <w:abstractNumId w:val="11"/>
  </w:num>
  <w:num w:numId="21">
    <w:abstractNumId w:val="8"/>
  </w:num>
  <w:num w:numId="22">
    <w:abstractNumId w:val="20"/>
  </w:num>
  <w:num w:numId="23">
    <w:abstractNumId w:val="32"/>
  </w:num>
  <w:num w:numId="24">
    <w:abstractNumId w:val="15"/>
  </w:num>
  <w:num w:numId="25">
    <w:abstractNumId w:val="18"/>
  </w:num>
  <w:num w:numId="26">
    <w:abstractNumId w:val="27"/>
  </w:num>
  <w:num w:numId="27">
    <w:abstractNumId w:val="19"/>
  </w:num>
  <w:num w:numId="28">
    <w:abstractNumId w:val="0"/>
  </w:num>
  <w:num w:numId="29">
    <w:abstractNumId w:val="26"/>
  </w:num>
  <w:num w:numId="30">
    <w:abstractNumId w:val="34"/>
  </w:num>
  <w:num w:numId="31">
    <w:abstractNumId w:val="9"/>
  </w:num>
  <w:num w:numId="32">
    <w:abstractNumId w:val="12"/>
  </w:num>
  <w:num w:numId="33">
    <w:abstractNumId w:val="2"/>
  </w:num>
  <w:num w:numId="34">
    <w:abstractNumId w:val="25"/>
  </w:num>
  <w:num w:numId="35">
    <w:abstractNumId w:val="22"/>
  </w:num>
  <w:num w:numId="36">
    <w:abstractNumId w:val="10"/>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hdrShapeDefaults>
    <o:shapedefaults v:ext="edit" spidmax="3074"/>
  </w:hdrShapeDefaults>
  <w:footnotePr>
    <w:footnote w:id="0"/>
    <w:footnote w:id="1"/>
  </w:footnotePr>
  <w:endnotePr>
    <w:endnote w:id="0"/>
    <w:endnote w:id="1"/>
  </w:endnotePr>
  <w:compat/>
  <w:rsids>
    <w:rsidRoot w:val="00D1373E"/>
    <w:rsid w:val="00020995"/>
    <w:rsid w:val="00043811"/>
    <w:rsid w:val="00053E29"/>
    <w:rsid w:val="00065AA3"/>
    <w:rsid w:val="00073120"/>
    <w:rsid w:val="000746A8"/>
    <w:rsid w:val="0008101E"/>
    <w:rsid w:val="0009116E"/>
    <w:rsid w:val="0009475A"/>
    <w:rsid w:val="000B004D"/>
    <w:rsid w:val="000B00CE"/>
    <w:rsid w:val="000B6842"/>
    <w:rsid w:val="000C42C6"/>
    <w:rsid w:val="000C5608"/>
    <w:rsid w:val="000C6565"/>
    <w:rsid w:val="000E7117"/>
    <w:rsid w:val="000F257D"/>
    <w:rsid w:val="000F29E1"/>
    <w:rsid w:val="000F410F"/>
    <w:rsid w:val="000F70A5"/>
    <w:rsid w:val="0010524C"/>
    <w:rsid w:val="001061A5"/>
    <w:rsid w:val="00112DBD"/>
    <w:rsid w:val="00135118"/>
    <w:rsid w:val="00135B31"/>
    <w:rsid w:val="00143B75"/>
    <w:rsid w:val="00145BFC"/>
    <w:rsid w:val="001522E4"/>
    <w:rsid w:val="00154BFC"/>
    <w:rsid w:val="001551D0"/>
    <w:rsid w:val="00164C4F"/>
    <w:rsid w:val="00176CD9"/>
    <w:rsid w:val="00180CB0"/>
    <w:rsid w:val="00195011"/>
    <w:rsid w:val="001B3D5A"/>
    <w:rsid w:val="001B6A58"/>
    <w:rsid w:val="001D468B"/>
    <w:rsid w:val="001E2BB0"/>
    <w:rsid w:val="001F2F22"/>
    <w:rsid w:val="001F659F"/>
    <w:rsid w:val="002004A3"/>
    <w:rsid w:val="002120A8"/>
    <w:rsid w:val="00213CDB"/>
    <w:rsid w:val="002177F2"/>
    <w:rsid w:val="00222E88"/>
    <w:rsid w:val="00224452"/>
    <w:rsid w:val="00226CBA"/>
    <w:rsid w:val="002322F2"/>
    <w:rsid w:val="00232AC3"/>
    <w:rsid w:val="002366F0"/>
    <w:rsid w:val="00244932"/>
    <w:rsid w:val="0025293B"/>
    <w:rsid w:val="00253E79"/>
    <w:rsid w:val="0025451C"/>
    <w:rsid w:val="0025656F"/>
    <w:rsid w:val="00281AD4"/>
    <w:rsid w:val="00281E5B"/>
    <w:rsid w:val="0028624C"/>
    <w:rsid w:val="0029149D"/>
    <w:rsid w:val="002A475F"/>
    <w:rsid w:val="002A75A9"/>
    <w:rsid w:val="002B1B5E"/>
    <w:rsid w:val="002B242B"/>
    <w:rsid w:val="002B7609"/>
    <w:rsid w:val="002C1BF0"/>
    <w:rsid w:val="002C3CA2"/>
    <w:rsid w:val="002D089E"/>
    <w:rsid w:val="002D3950"/>
    <w:rsid w:val="002E152A"/>
    <w:rsid w:val="002E7FFE"/>
    <w:rsid w:val="003025E8"/>
    <w:rsid w:val="00302CFF"/>
    <w:rsid w:val="0030490B"/>
    <w:rsid w:val="003050B7"/>
    <w:rsid w:val="00324D2D"/>
    <w:rsid w:val="00335A68"/>
    <w:rsid w:val="003573CF"/>
    <w:rsid w:val="00362AFA"/>
    <w:rsid w:val="00371F39"/>
    <w:rsid w:val="00372E98"/>
    <w:rsid w:val="00383226"/>
    <w:rsid w:val="00386E8B"/>
    <w:rsid w:val="00390009"/>
    <w:rsid w:val="003A1CB6"/>
    <w:rsid w:val="003A239B"/>
    <w:rsid w:val="003B03EA"/>
    <w:rsid w:val="003C4752"/>
    <w:rsid w:val="003C6A51"/>
    <w:rsid w:val="003D205E"/>
    <w:rsid w:val="003D35D5"/>
    <w:rsid w:val="003F299A"/>
    <w:rsid w:val="003F6C72"/>
    <w:rsid w:val="00413558"/>
    <w:rsid w:val="004142B0"/>
    <w:rsid w:val="0041536A"/>
    <w:rsid w:val="00422F2D"/>
    <w:rsid w:val="0042532B"/>
    <w:rsid w:val="0042587C"/>
    <w:rsid w:val="004259E6"/>
    <w:rsid w:val="00427CF1"/>
    <w:rsid w:val="004304D2"/>
    <w:rsid w:val="00437BC9"/>
    <w:rsid w:val="0044746B"/>
    <w:rsid w:val="00452690"/>
    <w:rsid w:val="0045348C"/>
    <w:rsid w:val="00454788"/>
    <w:rsid w:val="0045513D"/>
    <w:rsid w:val="00464CA4"/>
    <w:rsid w:val="004657D7"/>
    <w:rsid w:val="00482E01"/>
    <w:rsid w:val="00496D17"/>
    <w:rsid w:val="004D5CC9"/>
    <w:rsid w:val="004D5CCC"/>
    <w:rsid w:val="004E28F0"/>
    <w:rsid w:val="004F0A49"/>
    <w:rsid w:val="004F44D8"/>
    <w:rsid w:val="004F6328"/>
    <w:rsid w:val="00507031"/>
    <w:rsid w:val="005137B4"/>
    <w:rsid w:val="00520F03"/>
    <w:rsid w:val="0052184D"/>
    <w:rsid w:val="00521EE0"/>
    <w:rsid w:val="00542E7F"/>
    <w:rsid w:val="0055511A"/>
    <w:rsid w:val="0056097E"/>
    <w:rsid w:val="0056767A"/>
    <w:rsid w:val="005755B5"/>
    <w:rsid w:val="00577035"/>
    <w:rsid w:val="00584719"/>
    <w:rsid w:val="00587236"/>
    <w:rsid w:val="00596632"/>
    <w:rsid w:val="005A5894"/>
    <w:rsid w:val="005B0141"/>
    <w:rsid w:val="005B18CD"/>
    <w:rsid w:val="005C08B2"/>
    <w:rsid w:val="005D18A5"/>
    <w:rsid w:val="005D5067"/>
    <w:rsid w:val="005E431F"/>
    <w:rsid w:val="005E5B0B"/>
    <w:rsid w:val="005F3D09"/>
    <w:rsid w:val="005F5376"/>
    <w:rsid w:val="005F5785"/>
    <w:rsid w:val="00600BD0"/>
    <w:rsid w:val="006063B4"/>
    <w:rsid w:val="00607557"/>
    <w:rsid w:val="006122C6"/>
    <w:rsid w:val="0061277F"/>
    <w:rsid w:val="00617F90"/>
    <w:rsid w:val="0062028F"/>
    <w:rsid w:val="00630C58"/>
    <w:rsid w:val="00645FEE"/>
    <w:rsid w:val="00651234"/>
    <w:rsid w:val="006552B2"/>
    <w:rsid w:val="00656CAC"/>
    <w:rsid w:val="00657587"/>
    <w:rsid w:val="006710BD"/>
    <w:rsid w:val="00677487"/>
    <w:rsid w:val="006850D5"/>
    <w:rsid w:val="00690DEE"/>
    <w:rsid w:val="00691B48"/>
    <w:rsid w:val="006927D9"/>
    <w:rsid w:val="006A03BE"/>
    <w:rsid w:val="006A247E"/>
    <w:rsid w:val="006B085E"/>
    <w:rsid w:val="006C1DE4"/>
    <w:rsid w:val="006C3444"/>
    <w:rsid w:val="006C5BAE"/>
    <w:rsid w:val="006C6167"/>
    <w:rsid w:val="006D405A"/>
    <w:rsid w:val="006D65ED"/>
    <w:rsid w:val="006D6950"/>
    <w:rsid w:val="006E636D"/>
    <w:rsid w:val="00710ADD"/>
    <w:rsid w:val="007256BF"/>
    <w:rsid w:val="00727391"/>
    <w:rsid w:val="00730717"/>
    <w:rsid w:val="00737B4C"/>
    <w:rsid w:val="00750C07"/>
    <w:rsid w:val="00753556"/>
    <w:rsid w:val="007569FF"/>
    <w:rsid w:val="007616D3"/>
    <w:rsid w:val="007730A8"/>
    <w:rsid w:val="00786BBF"/>
    <w:rsid w:val="00797ED4"/>
    <w:rsid w:val="007A0292"/>
    <w:rsid w:val="007A0570"/>
    <w:rsid w:val="007A296D"/>
    <w:rsid w:val="007B2512"/>
    <w:rsid w:val="007B4E93"/>
    <w:rsid w:val="007B7C34"/>
    <w:rsid w:val="007C4585"/>
    <w:rsid w:val="007C5B7B"/>
    <w:rsid w:val="007D0337"/>
    <w:rsid w:val="007D67E2"/>
    <w:rsid w:val="007E0E0D"/>
    <w:rsid w:val="007E694B"/>
    <w:rsid w:val="007F1298"/>
    <w:rsid w:val="007F4285"/>
    <w:rsid w:val="007F7B01"/>
    <w:rsid w:val="008008A2"/>
    <w:rsid w:val="008029F5"/>
    <w:rsid w:val="00816537"/>
    <w:rsid w:val="00842BFC"/>
    <w:rsid w:val="00850689"/>
    <w:rsid w:val="0085198C"/>
    <w:rsid w:val="00853756"/>
    <w:rsid w:val="00865939"/>
    <w:rsid w:val="008702D7"/>
    <w:rsid w:val="00875667"/>
    <w:rsid w:val="00877259"/>
    <w:rsid w:val="0087771E"/>
    <w:rsid w:val="00877997"/>
    <w:rsid w:val="008901FA"/>
    <w:rsid w:val="00890909"/>
    <w:rsid w:val="00894AAC"/>
    <w:rsid w:val="00894ADB"/>
    <w:rsid w:val="008962DF"/>
    <w:rsid w:val="008A0C11"/>
    <w:rsid w:val="008A2133"/>
    <w:rsid w:val="008A3B9E"/>
    <w:rsid w:val="008B7748"/>
    <w:rsid w:val="008B7B9F"/>
    <w:rsid w:val="008C5F3C"/>
    <w:rsid w:val="008D3682"/>
    <w:rsid w:val="008E56C4"/>
    <w:rsid w:val="008E5CC0"/>
    <w:rsid w:val="008F7AF9"/>
    <w:rsid w:val="00906D76"/>
    <w:rsid w:val="00916274"/>
    <w:rsid w:val="00916A28"/>
    <w:rsid w:val="00930EEE"/>
    <w:rsid w:val="0093280B"/>
    <w:rsid w:val="00946074"/>
    <w:rsid w:val="00966625"/>
    <w:rsid w:val="0097343B"/>
    <w:rsid w:val="00974729"/>
    <w:rsid w:val="00984E5E"/>
    <w:rsid w:val="0099560D"/>
    <w:rsid w:val="00997498"/>
    <w:rsid w:val="009A5FE7"/>
    <w:rsid w:val="009B3B37"/>
    <w:rsid w:val="009B574C"/>
    <w:rsid w:val="009C3193"/>
    <w:rsid w:val="009C4FAF"/>
    <w:rsid w:val="009E02F1"/>
    <w:rsid w:val="009E4D7C"/>
    <w:rsid w:val="00A03FCA"/>
    <w:rsid w:val="00A10E8E"/>
    <w:rsid w:val="00A1102E"/>
    <w:rsid w:val="00A12420"/>
    <w:rsid w:val="00A15FC7"/>
    <w:rsid w:val="00A244FA"/>
    <w:rsid w:val="00A269C9"/>
    <w:rsid w:val="00A32324"/>
    <w:rsid w:val="00A329EF"/>
    <w:rsid w:val="00A35532"/>
    <w:rsid w:val="00A41018"/>
    <w:rsid w:val="00A5278F"/>
    <w:rsid w:val="00A548CD"/>
    <w:rsid w:val="00A60CE3"/>
    <w:rsid w:val="00A60D11"/>
    <w:rsid w:val="00A645B3"/>
    <w:rsid w:val="00A65581"/>
    <w:rsid w:val="00A66A41"/>
    <w:rsid w:val="00A67BFF"/>
    <w:rsid w:val="00A71CD3"/>
    <w:rsid w:val="00A75488"/>
    <w:rsid w:val="00AA27AD"/>
    <w:rsid w:val="00AB1D85"/>
    <w:rsid w:val="00AB2805"/>
    <w:rsid w:val="00AB4439"/>
    <w:rsid w:val="00AB78EF"/>
    <w:rsid w:val="00AC3390"/>
    <w:rsid w:val="00AC7163"/>
    <w:rsid w:val="00AD24FC"/>
    <w:rsid w:val="00AD3E79"/>
    <w:rsid w:val="00AD54B0"/>
    <w:rsid w:val="00AE2595"/>
    <w:rsid w:val="00AE28F3"/>
    <w:rsid w:val="00B04F5A"/>
    <w:rsid w:val="00B07055"/>
    <w:rsid w:val="00B074D5"/>
    <w:rsid w:val="00B1312D"/>
    <w:rsid w:val="00B210CD"/>
    <w:rsid w:val="00B302DC"/>
    <w:rsid w:val="00B3035A"/>
    <w:rsid w:val="00B4293F"/>
    <w:rsid w:val="00B56D6D"/>
    <w:rsid w:val="00B60495"/>
    <w:rsid w:val="00B62C0A"/>
    <w:rsid w:val="00B72D0A"/>
    <w:rsid w:val="00B73D7D"/>
    <w:rsid w:val="00B74C0B"/>
    <w:rsid w:val="00B74C9F"/>
    <w:rsid w:val="00B81C07"/>
    <w:rsid w:val="00B951EE"/>
    <w:rsid w:val="00B96387"/>
    <w:rsid w:val="00BA3E7D"/>
    <w:rsid w:val="00BA5EE6"/>
    <w:rsid w:val="00BB27D2"/>
    <w:rsid w:val="00BB6DB3"/>
    <w:rsid w:val="00BC628C"/>
    <w:rsid w:val="00BD3ECE"/>
    <w:rsid w:val="00BD4C4D"/>
    <w:rsid w:val="00BE49B1"/>
    <w:rsid w:val="00BE4BCF"/>
    <w:rsid w:val="00BF1AEF"/>
    <w:rsid w:val="00BF718F"/>
    <w:rsid w:val="00C0190B"/>
    <w:rsid w:val="00C023C3"/>
    <w:rsid w:val="00C07506"/>
    <w:rsid w:val="00C16AA6"/>
    <w:rsid w:val="00C25E29"/>
    <w:rsid w:val="00C333AB"/>
    <w:rsid w:val="00C36BC7"/>
    <w:rsid w:val="00C465EF"/>
    <w:rsid w:val="00C52860"/>
    <w:rsid w:val="00C57123"/>
    <w:rsid w:val="00C57E94"/>
    <w:rsid w:val="00C64295"/>
    <w:rsid w:val="00C72450"/>
    <w:rsid w:val="00C7499C"/>
    <w:rsid w:val="00C904CB"/>
    <w:rsid w:val="00C9409B"/>
    <w:rsid w:val="00C9441B"/>
    <w:rsid w:val="00C944A8"/>
    <w:rsid w:val="00CA0E60"/>
    <w:rsid w:val="00CA0F83"/>
    <w:rsid w:val="00CB31A9"/>
    <w:rsid w:val="00CB5B45"/>
    <w:rsid w:val="00CC5B29"/>
    <w:rsid w:val="00CD10EA"/>
    <w:rsid w:val="00CD6428"/>
    <w:rsid w:val="00CE7E81"/>
    <w:rsid w:val="00CF0F6C"/>
    <w:rsid w:val="00D027A4"/>
    <w:rsid w:val="00D064A7"/>
    <w:rsid w:val="00D1373E"/>
    <w:rsid w:val="00D14173"/>
    <w:rsid w:val="00D145E1"/>
    <w:rsid w:val="00D15E2B"/>
    <w:rsid w:val="00D22F0A"/>
    <w:rsid w:val="00D253B5"/>
    <w:rsid w:val="00D405D5"/>
    <w:rsid w:val="00D60985"/>
    <w:rsid w:val="00D74B0A"/>
    <w:rsid w:val="00D86DCF"/>
    <w:rsid w:val="00D9085B"/>
    <w:rsid w:val="00DA1F18"/>
    <w:rsid w:val="00DA4437"/>
    <w:rsid w:val="00DA7085"/>
    <w:rsid w:val="00DB0205"/>
    <w:rsid w:val="00DC5577"/>
    <w:rsid w:val="00DC55DB"/>
    <w:rsid w:val="00DC6016"/>
    <w:rsid w:val="00DD3A3D"/>
    <w:rsid w:val="00DD6A90"/>
    <w:rsid w:val="00DF33C1"/>
    <w:rsid w:val="00E04786"/>
    <w:rsid w:val="00E07B78"/>
    <w:rsid w:val="00E12A18"/>
    <w:rsid w:val="00E15C71"/>
    <w:rsid w:val="00E20E1E"/>
    <w:rsid w:val="00E21027"/>
    <w:rsid w:val="00E21A26"/>
    <w:rsid w:val="00E24B07"/>
    <w:rsid w:val="00E24D1E"/>
    <w:rsid w:val="00E26F0A"/>
    <w:rsid w:val="00E30948"/>
    <w:rsid w:val="00E54C79"/>
    <w:rsid w:val="00E638B7"/>
    <w:rsid w:val="00E6663D"/>
    <w:rsid w:val="00E738D8"/>
    <w:rsid w:val="00E763CD"/>
    <w:rsid w:val="00E76FCB"/>
    <w:rsid w:val="00E8243A"/>
    <w:rsid w:val="00E83F40"/>
    <w:rsid w:val="00E93D81"/>
    <w:rsid w:val="00EA1EA9"/>
    <w:rsid w:val="00EA400B"/>
    <w:rsid w:val="00EB57AA"/>
    <w:rsid w:val="00EB6767"/>
    <w:rsid w:val="00EB711B"/>
    <w:rsid w:val="00EC234D"/>
    <w:rsid w:val="00EC2AB4"/>
    <w:rsid w:val="00EC5D1A"/>
    <w:rsid w:val="00ED313C"/>
    <w:rsid w:val="00EE1B00"/>
    <w:rsid w:val="00EF078F"/>
    <w:rsid w:val="00EF19E9"/>
    <w:rsid w:val="00EF6D36"/>
    <w:rsid w:val="00F009DD"/>
    <w:rsid w:val="00F011C3"/>
    <w:rsid w:val="00F120B7"/>
    <w:rsid w:val="00F24789"/>
    <w:rsid w:val="00F2771A"/>
    <w:rsid w:val="00F45274"/>
    <w:rsid w:val="00F50A38"/>
    <w:rsid w:val="00F51554"/>
    <w:rsid w:val="00F52024"/>
    <w:rsid w:val="00F52097"/>
    <w:rsid w:val="00F540A9"/>
    <w:rsid w:val="00F601B5"/>
    <w:rsid w:val="00F67F8E"/>
    <w:rsid w:val="00F70101"/>
    <w:rsid w:val="00F855D9"/>
    <w:rsid w:val="00F85EEE"/>
    <w:rsid w:val="00F90377"/>
    <w:rsid w:val="00F913EF"/>
    <w:rsid w:val="00F9390C"/>
    <w:rsid w:val="00FA0B6B"/>
    <w:rsid w:val="00FA11A7"/>
    <w:rsid w:val="00FA309C"/>
    <w:rsid w:val="00FA4500"/>
    <w:rsid w:val="00FA61B3"/>
    <w:rsid w:val="00FB2939"/>
    <w:rsid w:val="00FB51E0"/>
    <w:rsid w:val="00FF3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szCs w:val="24"/>
    </w:rPr>
  </w:style>
  <w:style w:type="paragraph" w:styleId="1">
    <w:name w:val="heading 1"/>
    <w:basedOn w:val="a"/>
    <w:next w:val="a"/>
    <w:qFormat/>
    <w:rsid w:val="00427CF1"/>
    <w:pPr>
      <w:keepNext/>
      <w:spacing w:after="360" w:line="240" w:lineRule="exact"/>
      <w:ind w:firstLine="4820"/>
      <w:outlineLvl w:val="0"/>
    </w:pPr>
    <w:rPr>
      <w:sz w:val="28"/>
      <w:szCs w:val="20"/>
    </w:rPr>
  </w:style>
  <w:style w:type="paragraph" w:styleId="2">
    <w:name w:val="heading 2"/>
    <w:basedOn w:val="a"/>
    <w:next w:val="a"/>
    <w:link w:val="20"/>
    <w:semiHidden/>
    <w:unhideWhenUsed/>
    <w:qFormat/>
    <w:rsid w:val="00043811"/>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uiPriority w:val="99"/>
    <w:rsid w:val="00E04786"/>
    <w:pPr>
      <w:widowControl w:val="0"/>
      <w:autoSpaceDE w:val="0"/>
      <w:autoSpaceDN w:val="0"/>
      <w:adjustRightInd w:val="0"/>
      <w:jc w:val="both"/>
    </w:pPr>
    <w:rPr>
      <w:rFonts w:ascii="Arial" w:hAnsi="Arial" w:cs="Arial"/>
      <w:b/>
      <w:bCs/>
    </w:rPr>
  </w:style>
  <w:style w:type="paragraph" w:customStyle="1" w:styleId="ConsPlusNormal">
    <w:name w:val="ConsPlusNormal"/>
    <w:rsid w:val="002B242B"/>
    <w:pPr>
      <w:widowControl w:val="0"/>
      <w:autoSpaceDE w:val="0"/>
      <w:autoSpaceDN w:val="0"/>
      <w:adjustRightInd w:val="0"/>
      <w:ind w:firstLine="720"/>
      <w:jc w:val="both"/>
    </w:pPr>
    <w:rPr>
      <w:rFonts w:ascii="Arial" w:hAnsi="Arial" w:cs="Arial"/>
    </w:rPr>
  </w:style>
  <w:style w:type="paragraph" w:customStyle="1" w:styleId="ConsPlusNonformat">
    <w:name w:val="ConsPlusNonformat"/>
    <w:rsid w:val="000C42C6"/>
    <w:pPr>
      <w:widowControl w:val="0"/>
      <w:autoSpaceDE w:val="0"/>
      <w:autoSpaceDN w:val="0"/>
      <w:adjustRightInd w:val="0"/>
      <w:jc w:val="both"/>
    </w:pPr>
    <w:rPr>
      <w:rFonts w:ascii="Courier New" w:hAnsi="Courier New" w:cs="Courier New"/>
    </w:rPr>
  </w:style>
  <w:style w:type="paragraph" w:styleId="a3">
    <w:name w:val="Balloon Text"/>
    <w:basedOn w:val="a"/>
    <w:semiHidden/>
    <w:rsid w:val="00A12420"/>
    <w:rPr>
      <w:rFonts w:ascii="Tahoma" w:hAnsi="Tahoma" w:cs="Tahoma"/>
      <w:sz w:val="16"/>
      <w:szCs w:val="16"/>
    </w:rPr>
  </w:style>
  <w:style w:type="paragraph" w:styleId="a4">
    <w:name w:val="header"/>
    <w:basedOn w:val="a"/>
    <w:rsid w:val="00427CF1"/>
    <w:pPr>
      <w:tabs>
        <w:tab w:val="center" w:pos="4153"/>
        <w:tab w:val="right" w:pos="8306"/>
      </w:tabs>
    </w:pPr>
    <w:rPr>
      <w:sz w:val="20"/>
      <w:szCs w:val="20"/>
    </w:rPr>
  </w:style>
  <w:style w:type="paragraph" w:styleId="a5">
    <w:name w:val="footer"/>
    <w:basedOn w:val="a"/>
    <w:rsid w:val="00427CF1"/>
    <w:pPr>
      <w:tabs>
        <w:tab w:val="center" w:pos="4153"/>
        <w:tab w:val="right" w:pos="8306"/>
      </w:tabs>
    </w:pPr>
    <w:rPr>
      <w:sz w:val="20"/>
      <w:szCs w:val="20"/>
    </w:rPr>
  </w:style>
  <w:style w:type="paragraph" w:customStyle="1" w:styleId="Ooaaaaii">
    <w:name w:val="Ooaa??aaii"/>
    <w:basedOn w:val="Aacao1cionooiii"/>
    <w:rsid w:val="00427CF1"/>
    <w:pPr>
      <w:keepNext/>
      <w:keepLines/>
      <w:tabs>
        <w:tab w:val="left" w:pos="5387"/>
      </w:tabs>
      <w:spacing w:after="120"/>
      <w:ind w:left="5387" w:firstLine="0"/>
    </w:pPr>
  </w:style>
  <w:style w:type="paragraph" w:customStyle="1" w:styleId="Aacao1cionooiii">
    <w:name w:val="Aacao1 c ionooiii"/>
    <w:basedOn w:val="aacao"/>
    <w:rsid w:val="00427CF1"/>
    <w:pPr>
      <w:spacing w:after="60" w:line="360" w:lineRule="exact"/>
      <w:ind w:left="0" w:firstLine="709"/>
    </w:pPr>
    <w:rPr>
      <w:sz w:val="28"/>
    </w:rPr>
  </w:style>
  <w:style w:type="paragraph" w:customStyle="1" w:styleId="aacao">
    <w:name w:val="aacao"/>
    <w:basedOn w:val="a"/>
    <w:rsid w:val="00427CF1"/>
    <w:pPr>
      <w:ind w:left="851"/>
    </w:pPr>
    <w:rPr>
      <w:sz w:val="26"/>
      <w:szCs w:val="20"/>
    </w:rPr>
  </w:style>
  <w:style w:type="paragraph" w:customStyle="1" w:styleId="Iaeiaiiaaieaaieoiaioa">
    <w:name w:val="Iaeiaiiaaiea aieoiaioa"/>
    <w:basedOn w:val="Iioaioo"/>
    <w:rsid w:val="00427CF1"/>
    <w:pPr>
      <w:spacing w:before="720" w:after="120"/>
    </w:pPr>
    <w:rPr>
      <w:spacing w:val="140"/>
      <w:sz w:val="32"/>
    </w:rPr>
  </w:style>
  <w:style w:type="paragraph" w:customStyle="1" w:styleId="Iioaioo">
    <w:name w:val="Ii oaio?o"/>
    <w:basedOn w:val="a"/>
    <w:rsid w:val="00427CF1"/>
    <w:pPr>
      <w:keepNext/>
      <w:keepLines/>
      <w:spacing w:before="240" w:after="240"/>
      <w:jc w:val="center"/>
    </w:pPr>
    <w:rPr>
      <w:b/>
      <w:sz w:val="28"/>
      <w:szCs w:val="20"/>
    </w:rPr>
  </w:style>
  <w:style w:type="paragraph" w:customStyle="1" w:styleId="Eaoniaiiei">
    <w:name w:val="E?ao.nia. iiei?."/>
    <w:aliases w:val="e o.a."/>
    <w:basedOn w:val="Iioaioo"/>
    <w:rsid w:val="00427CF1"/>
    <w:pPr>
      <w:spacing w:before="0" w:after="0"/>
    </w:pPr>
    <w:rPr>
      <w:sz w:val="32"/>
    </w:rPr>
  </w:style>
  <w:style w:type="paragraph" w:customStyle="1" w:styleId="Iaeiaiiaaieaacaaea">
    <w:name w:val="Iaeiaiiaaiea ?acaaea"/>
    <w:basedOn w:val="Iioaioo"/>
    <w:rsid w:val="00427CF1"/>
    <w:pPr>
      <w:keepLines w:val="0"/>
      <w:suppressAutoHyphens/>
      <w:spacing w:before="360"/>
      <w:ind w:left="709" w:right="709"/>
    </w:pPr>
  </w:style>
  <w:style w:type="paragraph" w:customStyle="1" w:styleId="Aacao1">
    <w:name w:val="Aacao1"/>
    <w:basedOn w:val="aacao"/>
    <w:rsid w:val="00427CF1"/>
    <w:pPr>
      <w:spacing w:after="60" w:line="360" w:lineRule="exact"/>
      <w:ind w:left="0" w:firstLine="709"/>
    </w:pPr>
    <w:rPr>
      <w:sz w:val="28"/>
    </w:rPr>
  </w:style>
  <w:style w:type="character" w:styleId="a6">
    <w:name w:val="footnote reference"/>
    <w:semiHidden/>
    <w:rsid w:val="00427CF1"/>
    <w:rPr>
      <w:vertAlign w:val="superscript"/>
    </w:rPr>
  </w:style>
  <w:style w:type="paragraph" w:customStyle="1" w:styleId="Iineaaiyynoieaaacaoa">
    <w:name w:val="Iineaaiyy no?iea aacaoa"/>
    <w:basedOn w:val="Aacao1"/>
    <w:rsid w:val="00427CF1"/>
    <w:pPr>
      <w:jc w:val="left"/>
    </w:pPr>
  </w:style>
  <w:style w:type="paragraph" w:styleId="a7">
    <w:name w:val="Body Text Indent"/>
    <w:basedOn w:val="a"/>
    <w:rsid w:val="00427CF1"/>
    <w:pPr>
      <w:spacing w:before="120" w:line="360" w:lineRule="exact"/>
      <w:ind w:firstLine="720"/>
    </w:pPr>
    <w:rPr>
      <w:sz w:val="28"/>
      <w:szCs w:val="20"/>
    </w:rPr>
  </w:style>
  <w:style w:type="paragraph" w:customStyle="1" w:styleId="AE1">
    <w:name w:val="AE1"/>
    <w:basedOn w:val="a4"/>
    <w:rsid w:val="00427CF1"/>
    <w:pPr>
      <w:tabs>
        <w:tab w:val="clear" w:pos="4153"/>
        <w:tab w:val="clear" w:pos="8306"/>
        <w:tab w:val="center" w:pos="4703"/>
        <w:tab w:val="right" w:pos="9214"/>
      </w:tabs>
      <w:ind w:left="-1559" w:right="-851"/>
      <w:jc w:val="center"/>
    </w:pPr>
    <w:rPr>
      <w:b/>
      <w:sz w:val="26"/>
    </w:rPr>
  </w:style>
  <w:style w:type="paragraph" w:customStyle="1" w:styleId="10">
    <w:name w:val="Абзац1 без отступа"/>
    <w:basedOn w:val="1c"/>
    <w:rsid w:val="00427CF1"/>
    <w:pPr>
      <w:ind w:firstLine="0"/>
    </w:pPr>
  </w:style>
  <w:style w:type="paragraph" w:customStyle="1" w:styleId="1c">
    <w:name w:val="Абзац1 c отступом"/>
    <w:basedOn w:val="a8"/>
    <w:rsid w:val="00427CF1"/>
    <w:pPr>
      <w:spacing w:after="60" w:line="360" w:lineRule="exact"/>
      <w:ind w:left="0" w:firstLine="709"/>
    </w:pPr>
    <w:rPr>
      <w:sz w:val="28"/>
    </w:rPr>
  </w:style>
  <w:style w:type="paragraph" w:customStyle="1" w:styleId="a8">
    <w:name w:val="абзац"/>
    <w:basedOn w:val="a"/>
    <w:rsid w:val="00427CF1"/>
    <w:pPr>
      <w:ind w:left="851"/>
    </w:pPr>
    <w:rPr>
      <w:sz w:val="26"/>
      <w:szCs w:val="20"/>
    </w:rPr>
  </w:style>
  <w:style w:type="paragraph" w:customStyle="1" w:styleId="a9">
    <w:name w:val="Первая строка заголовка"/>
    <w:basedOn w:val="a"/>
    <w:rsid w:val="00427CF1"/>
    <w:pPr>
      <w:keepNext/>
      <w:keepLines/>
      <w:spacing w:before="960" w:after="120"/>
      <w:jc w:val="center"/>
    </w:pPr>
    <w:rPr>
      <w:b/>
      <w:noProof/>
      <w:sz w:val="32"/>
      <w:szCs w:val="20"/>
    </w:rPr>
  </w:style>
  <w:style w:type="paragraph" w:customStyle="1" w:styleId="aa">
    <w:name w:val="краткое содержание"/>
    <w:basedOn w:val="a"/>
    <w:next w:val="a"/>
    <w:rsid w:val="00427CF1"/>
    <w:pPr>
      <w:keepNext/>
      <w:keepLines/>
      <w:spacing w:after="480"/>
      <w:ind w:right="5557"/>
    </w:pPr>
    <w:rPr>
      <w:b/>
      <w:sz w:val="28"/>
      <w:szCs w:val="20"/>
    </w:rPr>
  </w:style>
  <w:style w:type="paragraph" w:customStyle="1" w:styleId="11">
    <w:name w:val="Абзац1"/>
    <w:basedOn w:val="a8"/>
    <w:rsid w:val="00427CF1"/>
    <w:pPr>
      <w:spacing w:after="60" w:line="360" w:lineRule="exact"/>
      <w:ind w:left="0" w:firstLine="709"/>
    </w:pPr>
    <w:rPr>
      <w:sz w:val="28"/>
    </w:rPr>
  </w:style>
  <w:style w:type="paragraph" w:customStyle="1" w:styleId="ab">
    <w:name w:val="Визы"/>
    <w:basedOn w:val="ac"/>
    <w:rsid w:val="00427CF1"/>
    <w:pPr>
      <w:suppressAutoHyphens/>
    </w:pPr>
  </w:style>
  <w:style w:type="paragraph" w:customStyle="1" w:styleId="ac">
    <w:name w:val="Текст табличный"/>
    <w:basedOn w:val="21"/>
    <w:rsid w:val="00427CF1"/>
    <w:pPr>
      <w:suppressAutoHyphens w:val="0"/>
      <w:spacing w:before="0" w:after="0"/>
    </w:pPr>
  </w:style>
  <w:style w:type="paragraph" w:customStyle="1" w:styleId="21">
    <w:name w:val="Подпись2"/>
    <w:basedOn w:val="a"/>
    <w:rsid w:val="00427CF1"/>
    <w:pPr>
      <w:suppressAutoHyphens/>
      <w:spacing w:before="480" w:after="480"/>
    </w:pPr>
    <w:rPr>
      <w:sz w:val="28"/>
      <w:szCs w:val="20"/>
    </w:rPr>
  </w:style>
  <w:style w:type="paragraph" w:customStyle="1" w:styleId="ad">
    <w:name w:val="разослать"/>
    <w:basedOn w:val="PlainText"/>
    <w:rsid w:val="00427CF1"/>
    <w:pPr>
      <w:spacing w:after="160"/>
      <w:ind w:left="1418" w:hanging="1418"/>
    </w:pPr>
    <w:rPr>
      <w:sz w:val="28"/>
    </w:rPr>
  </w:style>
  <w:style w:type="paragraph" w:customStyle="1" w:styleId="PlainText">
    <w:name w:val="Plain Text"/>
    <w:basedOn w:val="a"/>
    <w:rsid w:val="00427CF1"/>
    <w:pPr>
      <w:spacing w:after="120"/>
      <w:ind w:firstLine="851"/>
    </w:pPr>
    <w:rPr>
      <w:sz w:val="26"/>
      <w:szCs w:val="20"/>
    </w:rPr>
  </w:style>
  <w:style w:type="paragraph" w:customStyle="1" w:styleId="ae">
    <w:name w:val="Утверждено"/>
    <w:basedOn w:val="1c"/>
    <w:rsid w:val="00427CF1"/>
    <w:pPr>
      <w:keepNext/>
      <w:keepLines/>
      <w:tabs>
        <w:tab w:val="left" w:pos="5387"/>
      </w:tabs>
      <w:spacing w:after="120"/>
      <w:ind w:left="5387" w:firstLine="0"/>
    </w:pPr>
  </w:style>
  <w:style w:type="paragraph" w:customStyle="1" w:styleId="af">
    <w:name w:val="остальные строки заголовка"/>
    <w:basedOn w:val="a"/>
    <w:rsid w:val="00427CF1"/>
    <w:pPr>
      <w:keepNext/>
      <w:keepLines/>
      <w:spacing w:after="480"/>
      <w:jc w:val="center"/>
    </w:pPr>
    <w:rPr>
      <w:b/>
      <w:noProof/>
      <w:sz w:val="28"/>
      <w:szCs w:val="20"/>
    </w:rPr>
  </w:style>
  <w:style w:type="paragraph" w:customStyle="1" w:styleId="af0">
    <w:name w:val="Черта в конце текста"/>
    <w:basedOn w:val="af1"/>
    <w:rsid w:val="00427CF1"/>
    <w:pPr>
      <w:spacing w:before="480"/>
      <w:ind w:left="4253"/>
    </w:pPr>
  </w:style>
  <w:style w:type="paragraph" w:styleId="af1">
    <w:name w:val="Signature"/>
    <w:basedOn w:val="a"/>
    <w:rsid w:val="00427CF1"/>
    <w:pPr>
      <w:ind w:left="4252"/>
    </w:pPr>
    <w:rPr>
      <w:sz w:val="26"/>
      <w:szCs w:val="20"/>
    </w:rPr>
  </w:style>
  <w:style w:type="paragraph" w:customStyle="1" w:styleId="eaoeianiaaaiea">
    <w:name w:val="e?aoeia niaa??aiea"/>
    <w:basedOn w:val="a"/>
    <w:next w:val="a"/>
    <w:rsid w:val="00427CF1"/>
    <w:pPr>
      <w:keepNext/>
      <w:keepLines/>
      <w:spacing w:after="480"/>
      <w:ind w:right="5557"/>
    </w:pPr>
    <w:rPr>
      <w:b/>
      <w:sz w:val="28"/>
      <w:szCs w:val="20"/>
    </w:rPr>
  </w:style>
  <w:style w:type="paragraph" w:customStyle="1" w:styleId="af2">
    <w:name w:val="адресат"/>
    <w:basedOn w:val="a"/>
    <w:rsid w:val="00427CF1"/>
    <w:pPr>
      <w:ind w:left="737" w:hanging="170"/>
    </w:pPr>
    <w:rPr>
      <w:b/>
      <w:szCs w:val="20"/>
    </w:rPr>
  </w:style>
  <w:style w:type="paragraph" w:styleId="af3">
    <w:name w:val="footnote text"/>
    <w:basedOn w:val="a"/>
    <w:semiHidden/>
    <w:rsid w:val="00427CF1"/>
    <w:rPr>
      <w:sz w:val="20"/>
      <w:szCs w:val="20"/>
    </w:rPr>
  </w:style>
  <w:style w:type="character" w:styleId="af4">
    <w:name w:val="page number"/>
    <w:basedOn w:val="a0"/>
    <w:rsid w:val="00427CF1"/>
  </w:style>
  <w:style w:type="paragraph" w:customStyle="1" w:styleId="12">
    <w:name w:val="ВК1"/>
    <w:basedOn w:val="a4"/>
    <w:rsid w:val="00427CF1"/>
    <w:pPr>
      <w:tabs>
        <w:tab w:val="clear" w:pos="4153"/>
        <w:tab w:val="clear" w:pos="8306"/>
        <w:tab w:val="center" w:pos="4703"/>
        <w:tab w:val="right" w:pos="9214"/>
      </w:tabs>
      <w:ind w:left="-1559" w:right="-851"/>
      <w:jc w:val="center"/>
    </w:pPr>
    <w:rPr>
      <w:b/>
      <w:sz w:val="26"/>
    </w:rPr>
  </w:style>
  <w:style w:type="paragraph" w:customStyle="1" w:styleId="13">
    <w:name w:val="НК1 на обороте"/>
    <w:basedOn w:val="14"/>
    <w:rsid w:val="00427CF1"/>
    <w:pPr>
      <w:ind w:left="0"/>
    </w:pPr>
  </w:style>
  <w:style w:type="paragraph" w:customStyle="1" w:styleId="14">
    <w:name w:val="НК1"/>
    <w:basedOn w:val="a5"/>
    <w:rsid w:val="00427CF1"/>
    <w:pPr>
      <w:tabs>
        <w:tab w:val="clear" w:pos="4153"/>
        <w:tab w:val="clear" w:pos="8306"/>
        <w:tab w:val="center" w:pos="4703"/>
        <w:tab w:val="right" w:pos="9406"/>
      </w:tabs>
      <w:ind w:left="-709"/>
    </w:pPr>
    <w:rPr>
      <w:sz w:val="12"/>
    </w:rPr>
  </w:style>
  <w:style w:type="paragraph" w:styleId="af5">
    <w:name w:val="Body Text"/>
    <w:basedOn w:val="a"/>
    <w:rsid w:val="00427CF1"/>
    <w:rPr>
      <w:sz w:val="16"/>
      <w:szCs w:val="20"/>
    </w:rPr>
  </w:style>
  <w:style w:type="paragraph" w:styleId="22">
    <w:name w:val="Body Text Indent 2"/>
    <w:basedOn w:val="a"/>
    <w:rsid w:val="00427CF1"/>
    <w:pPr>
      <w:spacing w:before="120" w:line="360" w:lineRule="exact"/>
      <w:ind w:firstLine="720"/>
    </w:pPr>
    <w:rPr>
      <w:b/>
      <w:sz w:val="28"/>
      <w:szCs w:val="20"/>
    </w:rPr>
  </w:style>
  <w:style w:type="table" w:styleId="af6">
    <w:name w:val="Table Grid"/>
    <w:basedOn w:val="a1"/>
    <w:rsid w:val="0042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427CF1"/>
    <w:pPr>
      <w:widowControl w:val="0"/>
      <w:jc w:val="both"/>
    </w:pPr>
    <w:rPr>
      <w:color w:val="000000"/>
      <w:sz w:val="24"/>
      <w:szCs w:val="24"/>
    </w:rPr>
  </w:style>
  <w:style w:type="character" w:styleId="af7">
    <w:name w:val="Hyperlink"/>
    <w:rsid w:val="00427CF1"/>
    <w:rPr>
      <w:color w:val="0000FF"/>
      <w:u w:val="single"/>
    </w:rPr>
  </w:style>
  <w:style w:type="paragraph" w:styleId="23">
    <w:name w:val="Body Text 2"/>
    <w:basedOn w:val="a"/>
    <w:rsid w:val="00F70101"/>
    <w:pPr>
      <w:spacing w:after="120" w:line="480" w:lineRule="auto"/>
    </w:pPr>
  </w:style>
  <w:style w:type="paragraph" w:styleId="af8">
    <w:name w:val="Title"/>
    <w:basedOn w:val="a"/>
    <w:qFormat/>
    <w:rsid w:val="0010524C"/>
    <w:pPr>
      <w:widowControl w:val="0"/>
      <w:jc w:val="center"/>
    </w:pPr>
    <w:rPr>
      <w:sz w:val="28"/>
      <w:szCs w:val="20"/>
    </w:rPr>
  </w:style>
  <w:style w:type="paragraph" w:styleId="3">
    <w:name w:val="Body Text Indent 3"/>
    <w:basedOn w:val="a"/>
    <w:rsid w:val="0010524C"/>
    <w:pPr>
      <w:spacing w:after="120"/>
      <w:ind w:left="283"/>
    </w:pPr>
    <w:rPr>
      <w:sz w:val="16"/>
      <w:szCs w:val="16"/>
    </w:rPr>
  </w:style>
  <w:style w:type="paragraph" w:customStyle="1" w:styleId="af9">
    <w:name w:val="Знак Знак Знак Знак"/>
    <w:basedOn w:val="a"/>
    <w:rsid w:val="00651234"/>
    <w:pPr>
      <w:widowControl w:val="0"/>
      <w:adjustRightInd w:val="0"/>
      <w:spacing w:after="160" w:line="240" w:lineRule="exact"/>
      <w:jc w:val="right"/>
    </w:pPr>
    <w:rPr>
      <w:sz w:val="20"/>
      <w:szCs w:val="20"/>
      <w:lang w:val="en-GB" w:eastAsia="en-US"/>
    </w:rPr>
  </w:style>
  <w:style w:type="paragraph" w:styleId="afa">
    <w:name w:val="Normal (Web)"/>
    <w:basedOn w:val="a"/>
    <w:rsid w:val="00496D17"/>
  </w:style>
  <w:style w:type="table" w:customStyle="1" w:styleId="TableNormal">
    <w:name w:val="Table Normal"/>
    <w:uiPriority w:val="2"/>
    <w:semiHidden/>
    <w:unhideWhenUsed/>
    <w:qFormat/>
    <w:rsid w:val="0062028F"/>
    <w:pPr>
      <w:widowControl w:val="0"/>
      <w:autoSpaceDE w:val="0"/>
      <w:autoSpaceDN w:val="0"/>
      <w:jc w:val="both"/>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62028F"/>
    <w:pPr>
      <w:widowControl w:val="0"/>
      <w:autoSpaceDE w:val="0"/>
      <w:autoSpaceDN w:val="0"/>
      <w:ind w:left="302" w:right="363"/>
      <w:jc w:val="center"/>
      <w:outlineLvl w:val="1"/>
    </w:pPr>
    <w:rPr>
      <w:b/>
      <w:bCs/>
      <w:sz w:val="28"/>
      <w:szCs w:val="28"/>
      <w:lang w:bidi="ru-RU"/>
    </w:rPr>
  </w:style>
  <w:style w:type="paragraph" w:styleId="afb">
    <w:name w:val="List Paragraph"/>
    <w:basedOn w:val="a"/>
    <w:uiPriority w:val="1"/>
    <w:qFormat/>
    <w:rsid w:val="0062028F"/>
    <w:pPr>
      <w:widowControl w:val="0"/>
      <w:autoSpaceDE w:val="0"/>
      <w:autoSpaceDN w:val="0"/>
      <w:ind w:left="302" w:firstLine="720"/>
    </w:pPr>
    <w:rPr>
      <w:sz w:val="22"/>
      <w:szCs w:val="22"/>
      <w:lang w:bidi="ru-RU"/>
    </w:rPr>
  </w:style>
  <w:style w:type="paragraph" w:customStyle="1" w:styleId="TableParagraph">
    <w:name w:val="Table Paragraph"/>
    <w:basedOn w:val="a"/>
    <w:uiPriority w:val="1"/>
    <w:qFormat/>
    <w:rsid w:val="0062028F"/>
    <w:pPr>
      <w:widowControl w:val="0"/>
      <w:autoSpaceDE w:val="0"/>
      <w:autoSpaceDN w:val="0"/>
      <w:spacing w:before="155"/>
      <w:ind w:left="150"/>
    </w:pPr>
    <w:rPr>
      <w:sz w:val="22"/>
      <w:szCs w:val="22"/>
      <w:lang w:bidi="ru-RU"/>
    </w:rPr>
  </w:style>
  <w:style w:type="character" w:customStyle="1" w:styleId="20">
    <w:name w:val="Заголовок 2 Знак"/>
    <w:link w:val="2"/>
    <w:semiHidden/>
    <w:rsid w:val="00043811"/>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221674784">
      <w:bodyDiv w:val="1"/>
      <w:marLeft w:val="0"/>
      <w:marRight w:val="0"/>
      <w:marTop w:val="0"/>
      <w:marBottom w:val="0"/>
      <w:divBdr>
        <w:top w:val="none" w:sz="0" w:space="0" w:color="auto"/>
        <w:left w:val="none" w:sz="0" w:space="0" w:color="auto"/>
        <w:bottom w:val="none" w:sz="0" w:space="0" w:color="auto"/>
        <w:right w:val="none" w:sz="0" w:space="0" w:color="auto"/>
      </w:divBdr>
    </w:div>
    <w:div w:id="257912741">
      <w:bodyDiv w:val="1"/>
      <w:marLeft w:val="0"/>
      <w:marRight w:val="0"/>
      <w:marTop w:val="0"/>
      <w:marBottom w:val="0"/>
      <w:divBdr>
        <w:top w:val="none" w:sz="0" w:space="0" w:color="auto"/>
        <w:left w:val="none" w:sz="0" w:space="0" w:color="auto"/>
        <w:bottom w:val="none" w:sz="0" w:space="0" w:color="auto"/>
        <w:right w:val="none" w:sz="0" w:space="0" w:color="auto"/>
      </w:divBdr>
    </w:div>
    <w:div w:id="555626674">
      <w:bodyDiv w:val="1"/>
      <w:marLeft w:val="0"/>
      <w:marRight w:val="0"/>
      <w:marTop w:val="0"/>
      <w:marBottom w:val="0"/>
      <w:divBdr>
        <w:top w:val="none" w:sz="0" w:space="0" w:color="auto"/>
        <w:left w:val="none" w:sz="0" w:space="0" w:color="auto"/>
        <w:bottom w:val="none" w:sz="0" w:space="0" w:color="auto"/>
        <w:right w:val="none" w:sz="0" w:space="0" w:color="auto"/>
      </w:divBdr>
    </w:div>
    <w:div w:id="642544211">
      <w:bodyDiv w:val="1"/>
      <w:marLeft w:val="0"/>
      <w:marRight w:val="0"/>
      <w:marTop w:val="0"/>
      <w:marBottom w:val="0"/>
      <w:divBdr>
        <w:top w:val="none" w:sz="0" w:space="0" w:color="auto"/>
        <w:left w:val="none" w:sz="0" w:space="0" w:color="auto"/>
        <w:bottom w:val="none" w:sz="0" w:space="0" w:color="auto"/>
        <w:right w:val="none" w:sz="0" w:space="0" w:color="auto"/>
      </w:divBdr>
    </w:div>
    <w:div w:id="682709223">
      <w:bodyDiv w:val="1"/>
      <w:marLeft w:val="0"/>
      <w:marRight w:val="0"/>
      <w:marTop w:val="0"/>
      <w:marBottom w:val="0"/>
      <w:divBdr>
        <w:top w:val="none" w:sz="0" w:space="0" w:color="auto"/>
        <w:left w:val="none" w:sz="0" w:space="0" w:color="auto"/>
        <w:bottom w:val="none" w:sz="0" w:space="0" w:color="auto"/>
        <w:right w:val="none" w:sz="0" w:space="0" w:color="auto"/>
      </w:divBdr>
    </w:div>
    <w:div w:id="918177842">
      <w:bodyDiv w:val="1"/>
      <w:marLeft w:val="0"/>
      <w:marRight w:val="0"/>
      <w:marTop w:val="0"/>
      <w:marBottom w:val="0"/>
      <w:divBdr>
        <w:top w:val="none" w:sz="0" w:space="0" w:color="auto"/>
        <w:left w:val="none" w:sz="0" w:space="0" w:color="auto"/>
        <w:bottom w:val="none" w:sz="0" w:space="0" w:color="auto"/>
        <w:right w:val="none" w:sz="0" w:space="0" w:color="auto"/>
      </w:divBdr>
    </w:div>
    <w:div w:id="981613617">
      <w:bodyDiv w:val="1"/>
      <w:marLeft w:val="0"/>
      <w:marRight w:val="0"/>
      <w:marTop w:val="0"/>
      <w:marBottom w:val="0"/>
      <w:divBdr>
        <w:top w:val="none" w:sz="0" w:space="0" w:color="auto"/>
        <w:left w:val="none" w:sz="0" w:space="0" w:color="auto"/>
        <w:bottom w:val="none" w:sz="0" w:space="0" w:color="auto"/>
        <w:right w:val="none" w:sz="0" w:space="0" w:color="auto"/>
      </w:divBdr>
    </w:div>
    <w:div w:id="1023629522">
      <w:bodyDiv w:val="1"/>
      <w:marLeft w:val="0"/>
      <w:marRight w:val="0"/>
      <w:marTop w:val="0"/>
      <w:marBottom w:val="0"/>
      <w:divBdr>
        <w:top w:val="none" w:sz="0" w:space="0" w:color="auto"/>
        <w:left w:val="none" w:sz="0" w:space="0" w:color="auto"/>
        <w:bottom w:val="none" w:sz="0" w:space="0" w:color="auto"/>
        <w:right w:val="none" w:sz="0" w:space="0" w:color="auto"/>
      </w:divBdr>
    </w:div>
    <w:div w:id="1032538171">
      <w:bodyDiv w:val="1"/>
      <w:marLeft w:val="0"/>
      <w:marRight w:val="0"/>
      <w:marTop w:val="0"/>
      <w:marBottom w:val="0"/>
      <w:divBdr>
        <w:top w:val="none" w:sz="0" w:space="0" w:color="auto"/>
        <w:left w:val="none" w:sz="0" w:space="0" w:color="auto"/>
        <w:bottom w:val="none" w:sz="0" w:space="0" w:color="auto"/>
        <w:right w:val="none" w:sz="0" w:space="0" w:color="auto"/>
      </w:divBdr>
    </w:div>
    <w:div w:id="1192498769">
      <w:bodyDiv w:val="1"/>
      <w:marLeft w:val="0"/>
      <w:marRight w:val="0"/>
      <w:marTop w:val="0"/>
      <w:marBottom w:val="0"/>
      <w:divBdr>
        <w:top w:val="none" w:sz="0" w:space="0" w:color="auto"/>
        <w:left w:val="none" w:sz="0" w:space="0" w:color="auto"/>
        <w:bottom w:val="none" w:sz="0" w:space="0" w:color="auto"/>
        <w:right w:val="none" w:sz="0" w:space="0" w:color="auto"/>
      </w:divBdr>
    </w:div>
    <w:div w:id="1261179582">
      <w:bodyDiv w:val="1"/>
      <w:marLeft w:val="0"/>
      <w:marRight w:val="0"/>
      <w:marTop w:val="0"/>
      <w:marBottom w:val="0"/>
      <w:divBdr>
        <w:top w:val="none" w:sz="0" w:space="0" w:color="auto"/>
        <w:left w:val="none" w:sz="0" w:space="0" w:color="auto"/>
        <w:bottom w:val="none" w:sz="0" w:space="0" w:color="auto"/>
        <w:right w:val="none" w:sz="0" w:space="0" w:color="auto"/>
      </w:divBdr>
    </w:div>
    <w:div w:id="1304893342">
      <w:bodyDiv w:val="1"/>
      <w:marLeft w:val="0"/>
      <w:marRight w:val="0"/>
      <w:marTop w:val="0"/>
      <w:marBottom w:val="0"/>
      <w:divBdr>
        <w:top w:val="none" w:sz="0" w:space="0" w:color="auto"/>
        <w:left w:val="none" w:sz="0" w:space="0" w:color="auto"/>
        <w:bottom w:val="none" w:sz="0" w:space="0" w:color="auto"/>
        <w:right w:val="none" w:sz="0" w:space="0" w:color="auto"/>
      </w:divBdr>
    </w:div>
    <w:div w:id="1499079820">
      <w:bodyDiv w:val="1"/>
      <w:marLeft w:val="0"/>
      <w:marRight w:val="0"/>
      <w:marTop w:val="0"/>
      <w:marBottom w:val="0"/>
      <w:divBdr>
        <w:top w:val="none" w:sz="0" w:space="0" w:color="auto"/>
        <w:left w:val="none" w:sz="0" w:space="0" w:color="auto"/>
        <w:bottom w:val="none" w:sz="0" w:space="0" w:color="auto"/>
        <w:right w:val="none" w:sz="0" w:space="0" w:color="auto"/>
      </w:divBdr>
    </w:div>
    <w:div w:id="1519655403">
      <w:bodyDiv w:val="1"/>
      <w:marLeft w:val="0"/>
      <w:marRight w:val="0"/>
      <w:marTop w:val="0"/>
      <w:marBottom w:val="0"/>
      <w:divBdr>
        <w:top w:val="none" w:sz="0" w:space="0" w:color="auto"/>
        <w:left w:val="none" w:sz="0" w:space="0" w:color="auto"/>
        <w:bottom w:val="none" w:sz="0" w:space="0" w:color="auto"/>
        <w:right w:val="none" w:sz="0" w:space="0" w:color="auto"/>
      </w:divBdr>
    </w:div>
    <w:div w:id="2037077454">
      <w:bodyDiv w:val="1"/>
      <w:marLeft w:val="0"/>
      <w:marRight w:val="0"/>
      <w:marTop w:val="0"/>
      <w:marBottom w:val="0"/>
      <w:divBdr>
        <w:top w:val="none" w:sz="0" w:space="0" w:color="auto"/>
        <w:left w:val="none" w:sz="0" w:space="0" w:color="auto"/>
        <w:bottom w:val="none" w:sz="0" w:space="0" w:color="auto"/>
        <w:right w:val="none" w:sz="0" w:space="0" w:color="auto"/>
      </w:divBdr>
    </w:div>
    <w:div w:id="2068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B6A4F2AD8576FAEB8CBL2r4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E801C3557FA00A2E4ADD4DF802A933EA746B49258F006DFFEDC521D5A3C6F163C3DF601EF8CB6BL9r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E801C3557FA00A2E4ADD4DF802A933EA746B49258F006DFFEDC521D5A3C6F163C3DF601EF8CB60L9r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DE801C3557FA00A2E4ADD4DF802A933EA746C492987006DFFEDC521D5A3C6F163C3DF69L1rCG" TargetMode="External"/><Relationship Id="rId4" Type="http://schemas.openxmlformats.org/officeDocument/2006/relationships/settings" Target="settings.xml"/><Relationship Id="rId9" Type="http://schemas.openxmlformats.org/officeDocument/2006/relationships/hyperlink" Target="consultantplus://offline/ref=BDE801C3557FA00A2E4ADD4DF802A933EA746A4C2589006DFFEDC521D5LAr3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3A25-FA78-409C-AD04-DDA60B06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14323</CharactersWithSpaces>
  <SharedDoc>false</SharedDoc>
  <HLinks>
    <vt:vector size="30" baseType="variant">
      <vt:variant>
        <vt:i4>6488116</vt:i4>
      </vt:variant>
      <vt:variant>
        <vt:i4>12</vt:i4>
      </vt:variant>
      <vt:variant>
        <vt:i4>0</vt:i4>
      </vt:variant>
      <vt:variant>
        <vt:i4>5</vt:i4>
      </vt:variant>
      <vt:variant>
        <vt:lpwstr>consultantplus://offline/ref=BDE801C3557FA00A2E4ADD4DF802A933EA746B49258F006DFFEDC521D5A3C6F163C3DF601EF8CB6BL9r1G</vt:lpwstr>
      </vt:variant>
      <vt:variant>
        <vt:lpwstr/>
      </vt:variant>
      <vt:variant>
        <vt:i4>6488160</vt:i4>
      </vt:variant>
      <vt:variant>
        <vt:i4>9</vt:i4>
      </vt:variant>
      <vt:variant>
        <vt:i4>0</vt:i4>
      </vt:variant>
      <vt:variant>
        <vt:i4>5</vt:i4>
      </vt:variant>
      <vt:variant>
        <vt:lpwstr>consultantplus://offline/ref=BDE801C3557FA00A2E4ADD4DF802A933EA746B49258F006DFFEDC521D5A3C6F163C3DF601EF8CB60L9r7G</vt:lpwstr>
      </vt:variant>
      <vt:variant>
        <vt:lpwstr/>
      </vt:variant>
      <vt:variant>
        <vt:i4>6357094</vt:i4>
      </vt:variant>
      <vt:variant>
        <vt:i4>6</vt:i4>
      </vt:variant>
      <vt:variant>
        <vt:i4>0</vt:i4>
      </vt:variant>
      <vt:variant>
        <vt:i4>5</vt:i4>
      </vt:variant>
      <vt:variant>
        <vt:lpwstr>consultantplus://offline/ref=BDE801C3557FA00A2E4ADD4DF802A933EA746C492987006DFFEDC521D5A3C6F163C3DF69L1rCG</vt:lpwstr>
      </vt:variant>
      <vt:variant>
        <vt:lpwstr/>
      </vt:variant>
      <vt:variant>
        <vt:i4>131159</vt:i4>
      </vt:variant>
      <vt:variant>
        <vt:i4>3</vt:i4>
      </vt:variant>
      <vt:variant>
        <vt:i4>0</vt:i4>
      </vt:variant>
      <vt:variant>
        <vt:i4>5</vt:i4>
      </vt:variant>
      <vt:variant>
        <vt:lpwstr>consultantplus://offline/ref=BDE801C3557FA00A2E4ADD4DF802A933EA746A4C2589006DFFEDC521D5LAr3G</vt:lpwstr>
      </vt:variant>
      <vt:variant>
        <vt:lpwstr/>
      </vt:variant>
      <vt:variant>
        <vt:i4>852052</vt:i4>
      </vt:variant>
      <vt:variant>
        <vt:i4>0</vt:i4>
      </vt:variant>
      <vt:variant>
        <vt:i4>0</vt:i4>
      </vt:variant>
      <vt:variant>
        <vt:i4>5</vt:i4>
      </vt:variant>
      <vt:variant>
        <vt:lpwstr>consultantplus://offline/ref=BDE801C3557FA00A2E4ADD4DF802A933E97B6A4F2AD8576FAEB8CBL2r4G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Spez</dc:creator>
  <cp:lastModifiedBy>UristGP</cp:lastModifiedBy>
  <cp:revision>2</cp:revision>
  <cp:lastPrinted>2020-04-22T06:37:00Z</cp:lastPrinted>
  <dcterms:created xsi:type="dcterms:W3CDTF">2020-05-12T08:30:00Z</dcterms:created>
  <dcterms:modified xsi:type="dcterms:W3CDTF">2020-05-12T08:30:00Z</dcterms:modified>
</cp:coreProperties>
</file>