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9B7EE3" w:rsidP="009B7EE3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29</w:t>
            </w:r>
            <w:r w:rsidR="00F86DCA" w:rsidRPr="009965DB">
              <w:rPr>
                <w:position w:val="-6"/>
                <w:sz w:val="28"/>
                <w:szCs w:val="28"/>
              </w:rPr>
              <w:t>.</w:t>
            </w:r>
            <w:r>
              <w:rPr>
                <w:position w:val="-6"/>
                <w:sz w:val="28"/>
                <w:szCs w:val="28"/>
              </w:rPr>
              <w:t>10</w:t>
            </w:r>
            <w:r w:rsidR="00F86DCA" w:rsidRPr="009965DB">
              <w:rPr>
                <w:position w:val="-6"/>
                <w:sz w:val="28"/>
                <w:szCs w:val="28"/>
              </w:rPr>
              <w:t>.202</w:t>
            </w:r>
            <w:r w:rsidR="00301433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9B7EE3" w:rsidP="00657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138/1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>О внесении изменен</w:t>
      </w:r>
      <w:bookmarkStart w:id="0" w:name="_GoBack"/>
      <w:bookmarkEnd w:id="0"/>
      <w:r w:rsidRPr="009965DB">
        <w:rPr>
          <w:rFonts w:ascii="Times New Roman" w:hAnsi="Times New Roman" w:cs="Times New Roman"/>
          <w:b/>
          <w:sz w:val="28"/>
        </w:rPr>
        <w:t xml:space="preserve">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</w:p>
    <w:p w:rsidR="00FE794A" w:rsidRPr="003E00A2" w:rsidRDefault="00657239" w:rsidP="003E00A2">
      <w:pPr>
        <w:tabs>
          <w:tab w:val="left" w:pos="4500"/>
        </w:tabs>
        <w:spacing w:line="360" w:lineRule="auto"/>
        <w:ind w:right="-6" w:firstLine="709"/>
        <w:jc w:val="both"/>
        <w:rPr>
          <w:b/>
          <w:color w:val="000000"/>
          <w:sz w:val="28"/>
          <w:szCs w:val="28"/>
        </w:rPr>
      </w:pPr>
      <w:r w:rsidRPr="009965DB">
        <w:rPr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sz w:val="28"/>
        </w:rPr>
        <w:t>Нагорского</w:t>
      </w:r>
      <w:proofErr w:type="spellEnd"/>
      <w:r w:rsidRPr="009965DB">
        <w:rPr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sz w:val="28"/>
        </w:rPr>
        <w:t>Нагорской</w:t>
      </w:r>
      <w:proofErr w:type="spellEnd"/>
      <w:r w:rsidRPr="009965DB">
        <w:rPr>
          <w:sz w:val="28"/>
        </w:rPr>
        <w:t xml:space="preserve"> поселковой Думы от 10.03.2016 № 25/2 </w:t>
      </w:r>
      <w:r w:rsidR="003A12B1" w:rsidRPr="009965DB">
        <w:rPr>
          <w:sz w:val="28"/>
        </w:rPr>
        <w:t xml:space="preserve">и </w:t>
      </w:r>
      <w:r w:rsidR="009E0F65" w:rsidRPr="009965DB">
        <w:rPr>
          <w:sz w:val="28"/>
        </w:rPr>
        <w:t xml:space="preserve">в связи с </w:t>
      </w:r>
      <w:r w:rsidR="009E0F65">
        <w:rPr>
          <w:sz w:val="28"/>
          <w:szCs w:val="28"/>
        </w:rPr>
        <w:t xml:space="preserve">Решением </w:t>
      </w:r>
      <w:proofErr w:type="spellStart"/>
      <w:r w:rsidR="009E0F65" w:rsidRPr="009965DB">
        <w:rPr>
          <w:sz w:val="28"/>
          <w:szCs w:val="28"/>
        </w:rPr>
        <w:t>Нагорской</w:t>
      </w:r>
      <w:proofErr w:type="spellEnd"/>
      <w:r w:rsidR="009E0F65" w:rsidRPr="009965DB">
        <w:rPr>
          <w:sz w:val="28"/>
          <w:szCs w:val="28"/>
        </w:rPr>
        <w:t xml:space="preserve"> поселковой Думы </w:t>
      </w:r>
      <w:r w:rsidR="009E0F65">
        <w:rPr>
          <w:sz w:val="28"/>
          <w:szCs w:val="28"/>
        </w:rPr>
        <w:t xml:space="preserve">от </w:t>
      </w:r>
      <w:r w:rsidR="009B7EE3">
        <w:rPr>
          <w:sz w:val="28"/>
          <w:szCs w:val="28"/>
        </w:rPr>
        <w:t>28</w:t>
      </w:r>
      <w:r w:rsidR="009E0F65" w:rsidRPr="00517694">
        <w:rPr>
          <w:sz w:val="28"/>
          <w:szCs w:val="28"/>
        </w:rPr>
        <w:t>.</w:t>
      </w:r>
      <w:r w:rsidR="009B7EE3">
        <w:rPr>
          <w:sz w:val="28"/>
          <w:szCs w:val="28"/>
        </w:rPr>
        <w:t>11</w:t>
      </w:r>
      <w:r w:rsidR="009E0F65">
        <w:rPr>
          <w:sz w:val="28"/>
          <w:szCs w:val="28"/>
        </w:rPr>
        <w:t>.2021</w:t>
      </w:r>
      <w:r w:rsidR="009E0F65" w:rsidRPr="00517694">
        <w:rPr>
          <w:sz w:val="28"/>
          <w:szCs w:val="28"/>
        </w:rPr>
        <w:t xml:space="preserve"> №</w:t>
      </w:r>
      <w:r w:rsidR="009E0F65">
        <w:rPr>
          <w:sz w:val="28"/>
          <w:szCs w:val="28"/>
        </w:rPr>
        <w:t xml:space="preserve"> 4</w:t>
      </w:r>
      <w:r w:rsidR="009B7EE3">
        <w:rPr>
          <w:sz w:val="28"/>
          <w:szCs w:val="28"/>
        </w:rPr>
        <w:t>9</w:t>
      </w:r>
      <w:r w:rsidR="009E0F65" w:rsidRPr="00517694">
        <w:rPr>
          <w:sz w:val="28"/>
          <w:szCs w:val="28"/>
        </w:rPr>
        <w:t>/</w:t>
      </w:r>
      <w:r w:rsidR="009B7EE3">
        <w:rPr>
          <w:sz w:val="28"/>
          <w:szCs w:val="28"/>
        </w:rPr>
        <w:t>2</w:t>
      </w:r>
      <w:r>
        <w:rPr>
          <w:sz w:val="28"/>
        </w:rPr>
        <w:t xml:space="preserve"> «О </w:t>
      </w:r>
      <w:r w:rsidR="009E0F65">
        <w:rPr>
          <w:sz w:val="28"/>
        </w:rPr>
        <w:t xml:space="preserve">внесении изменений в решение </w:t>
      </w:r>
      <w:proofErr w:type="spellStart"/>
      <w:r w:rsidR="009E0F65">
        <w:rPr>
          <w:sz w:val="28"/>
        </w:rPr>
        <w:t>Нагорской</w:t>
      </w:r>
      <w:proofErr w:type="spellEnd"/>
      <w:r w:rsidR="009E0F65">
        <w:rPr>
          <w:sz w:val="28"/>
        </w:rPr>
        <w:t xml:space="preserve"> поселковой Думы </w:t>
      </w:r>
      <w:proofErr w:type="spellStart"/>
      <w:r w:rsidR="009E0F65">
        <w:rPr>
          <w:sz w:val="28"/>
        </w:rPr>
        <w:t>Нагорского</w:t>
      </w:r>
      <w:proofErr w:type="spellEnd"/>
      <w:r w:rsidR="009E0F65">
        <w:rPr>
          <w:sz w:val="28"/>
        </w:rPr>
        <w:t xml:space="preserve"> района Кировской области</w:t>
      </w:r>
      <w:r w:rsidR="009E0F65" w:rsidRPr="009965DB">
        <w:rPr>
          <w:sz w:val="28"/>
        </w:rPr>
        <w:t xml:space="preserve">«О Бюджете муниципального образования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городского поселения 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района Кировской области на 202</w:t>
      </w:r>
      <w:r w:rsidR="009E0F65">
        <w:rPr>
          <w:sz w:val="28"/>
        </w:rPr>
        <w:t>1</w:t>
      </w:r>
      <w:r w:rsidR="009E0F65" w:rsidRPr="009965DB">
        <w:rPr>
          <w:sz w:val="28"/>
        </w:rPr>
        <w:t xml:space="preserve"> год и на плановый период 202</w:t>
      </w:r>
      <w:r w:rsidR="009E0F65">
        <w:rPr>
          <w:sz w:val="28"/>
        </w:rPr>
        <w:t>2</w:t>
      </w:r>
      <w:r w:rsidR="009E0F65" w:rsidRPr="009965DB">
        <w:rPr>
          <w:sz w:val="28"/>
        </w:rPr>
        <w:t>-202</w:t>
      </w:r>
      <w:r w:rsidR="009E0F65">
        <w:rPr>
          <w:sz w:val="28"/>
        </w:rPr>
        <w:t>3</w:t>
      </w:r>
      <w:r w:rsidR="009E0F65" w:rsidRPr="009965DB">
        <w:rPr>
          <w:sz w:val="28"/>
        </w:rPr>
        <w:t xml:space="preserve"> годов</w:t>
      </w:r>
      <w:r w:rsidR="009E0F65" w:rsidRPr="009965DB">
        <w:rPr>
          <w:sz w:val="28"/>
          <w:szCs w:val="28"/>
        </w:rPr>
        <w:t>»</w:t>
      </w:r>
      <w:r w:rsidR="00C73AD5" w:rsidRPr="009965DB">
        <w:rPr>
          <w:sz w:val="28"/>
          <w:szCs w:val="28"/>
        </w:rPr>
        <w:t xml:space="preserve">, </w:t>
      </w:r>
      <w:r w:rsidR="00032653" w:rsidRPr="009965DB">
        <w:rPr>
          <w:sz w:val="28"/>
        </w:rPr>
        <w:t>администрация </w:t>
      </w:r>
      <w:r w:rsidR="00EC0179" w:rsidRPr="009965DB">
        <w:rPr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lastRenderedPageBreak/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r w:rsidRPr="009965DB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5C2F96" w:rsidP="00C73AD5">
            <w:pPr>
              <w:rPr>
                <w:spacing w:val="1"/>
                <w:sz w:val="28"/>
                <w:szCs w:val="28"/>
              </w:rPr>
            </w:pPr>
            <w:proofErr w:type="spellStart"/>
            <w:r w:rsidRPr="009965DB">
              <w:rPr>
                <w:spacing w:val="1"/>
                <w:sz w:val="28"/>
                <w:szCs w:val="28"/>
              </w:rPr>
              <w:t>Глава</w:t>
            </w:r>
            <w:r w:rsidR="00720AF9"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D4CB4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230C54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З</w:t>
            </w:r>
            <w:r w:rsidR="005C2F96" w:rsidRPr="009965DB">
              <w:rPr>
                <w:sz w:val="28"/>
                <w:szCs w:val="28"/>
              </w:rPr>
              <w:t>аместител</w:t>
            </w:r>
            <w:r w:rsidRPr="009965DB">
              <w:rPr>
                <w:sz w:val="28"/>
                <w:szCs w:val="28"/>
              </w:rPr>
              <w:t>ь</w:t>
            </w:r>
            <w:r w:rsidR="005C2F96" w:rsidRPr="009965DB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5C2F96" w:rsidRPr="009965DB">
              <w:rPr>
                <w:sz w:val="28"/>
                <w:szCs w:val="28"/>
              </w:rPr>
              <w:t>Нагорского</w:t>
            </w:r>
            <w:proofErr w:type="spellEnd"/>
            <w:r w:rsidR="005C2F96" w:rsidRPr="009965DB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497392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Кашина</w:t>
            </w:r>
          </w:p>
        </w:tc>
      </w:tr>
      <w:tr w:rsidR="009965DB" w:rsidRPr="009965DB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9B7EE3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9B7EE3">
        <w:rPr>
          <w:rFonts w:ascii="Times New Roman" w:hAnsi="Times New Roman" w:cs="Times New Roman"/>
          <w:sz w:val="28"/>
          <w:szCs w:val="28"/>
        </w:rPr>
        <w:t>29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9B7EE3">
        <w:rPr>
          <w:rFonts w:ascii="Times New Roman" w:hAnsi="Times New Roman" w:cs="Times New Roman"/>
          <w:sz w:val="28"/>
          <w:szCs w:val="28"/>
        </w:rPr>
        <w:t>10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2B5057" w:rsidRPr="009965DB">
        <w:rPr>
          <w:rFonts w:ascii="Times New Roman" w:hAnsi="Times New Roman" w:cs="Times New Roman"/>
          <w:sz w:val="28"/>
          <w:szCs w:val="28"/>
        </w:rPr>
        <w:t>20</w:t>
      </w:r>
      <w:r w:rsidR="00F86DCA" w:rsidRPr="009965DB">
        <w:rPr>
          <w:rFonts w:ascii="Times New Roman" w:hAnsi="Times New Roman" w:cs="Times New Roman"/>
          <w:sz w:val="28"/>
          <w:szCs w:val="28"/>
        </w:rPr>
        <w:t>2</w:t>
      </w:r>
      <w:r w:rsidR="00566E12">
        <w:rPr>
          <w:rFonts w:ascii="Times New Roman" w:hAnsi="Times New Roman" w:cs="Times New Roman"/>
          <w:sz w:val="28"/>
          <w:szCs w:val="28"/>
        </w:rPr>
        <w:t>1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9B7EE3">
        <w:rPr>
          <w:rFonts w:ascii="Times New Roman" w:hAnsi="Times New Roman" w:cs="Times New Roman"/>
          <w:sz w:val="28"/>
          <w:szCs w:val="28"/>
        </w:rPr>
        <w:t>138/1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3E00A2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9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</w:tc>
        <w:tc>
          <w:tcPr>
            <w:tcW w:w="7904" w:type="dxa"/>
          </w:tcPr>
          <w:p w:rsidR="00851DA8" w:rsidRPr="003E00A2" w:rsidRDefault="00851DA8" w:rsidP="00C36A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0A2">
              <w:rPr>
                <w:sz w:val="24"/>
                <w:szCs w:val="24"/>
              </w:rPr>
              <w:t xml:space="preserve"> 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3E00A2">
              <w:rPr>
                <w:sz w:val="24"/>
                <w:szCs w:val="24"/>
              </w:rPr>
              <w:t>Нагорского</w:t>
            </w:r>
            <w:proofErr w:type="spellEnd"/>
            <w:r w:rsidRPr="003E00A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976" w:type="dxa"/>
              <w:tblLayout w:type="fixed"/>
              <w:tblLook w:val="04A0"/>
            </w:tblPr>
            <w:tblGrid>
              <w:gridCol w:w="1838"/>
              <w:gridCol w:w="1134"/>
              <w:gridCol w:w="992"/>
              <w:gridCol w:w="851"/>
              <w:gridCol w:w="850"/>
              <w:gridCol w:w="851"/>
              <w:gridCol w:w="1460"/>
            </w:tblGrid>
            <w:tr w:rsidR="00657239" w:rsidRPr="0023293F" w:rsidTr="0023293F">
              <w:trPr>
                <w:trHeight w:val="435"/>
              </w:trPr>
              <w:tc>
                <w:tcPr>
                  <w:tcW w:w="18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39" w:rsidRPr="0023293F" w:rsidRDefault="006572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3293F">
                    <w:rPr>
                      <w:b/>
                      <w:bCs/>
                      <w:color w:val="000000"/>
                    </w:rPr>
                    <w:t>Источники финансирования</w:t>
                  </w:r>
                </w:p>
              </w:tc>
              <w:tc>
                <w:tcPr>
                  <w:tcW w:w="6138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57239" w:rsidRPr="0023293F" w:rsidRDefault="006572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3293F">
                    <w:rPr>
                      <w:b/>
                      <w:bCs/>
                      <w:color w:val="000000"/>
                    </w:rPr>
                    <w:t>Оценка расходов (тыс.рублей)</w:t>
                  </w:r>
                </w:p>
              </w:tc>
            </w:tr>
            <w:tr w:rsidR="00657239" w:rsidRPr="0023293F" w:rsidTr="0023293F">
              <w:trPr>
                <w:trHeight w:val="705"/>
              </w:trPr>
              <w:tc>
                <w:tcPr>
                  <w:tcW w:w="183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239" w:rsidRPr="0023293F" w:rsidRDefault="0065723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39" w:rsidRPr="0023293F" w:rsidRDefault="006572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3293F">
                    <w:rPr>
                      <w:b/>
                      <w:bCs/>
                      <w:color w:val="000000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39" w:rsidRPr="0023293F" w:rsidRDefault="00657239">
                  <w:pPr>
                    <w:jc w:val="center"/>
                    <w:rPr>
                      <w:b/>
                      <w:bCs/>
                    </w:rPr>
                  </w:pPr>
                  <w:r w:rsidRPr="0023293F">
                    <w:rPr>
                      <w:b/>
                      <w:bCs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39" w:rsidRPr="0023293F" w:rsidRDefault="00657239">
                  <w:pPr>
                    <w:jc w:val="center"/>
                    <w:rPr>
                      <w:b/>
                      <w:bCs/>
                    </w:rPr>
                  </w:pPr>
                  <w:r w:rsidRPr="0023293F">
                    <w:rPr>
                      <w:b/>
                      <w:bCs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39" w:rsidRPr="0023293F" w:rsidRDefault="00657239">
                  <w:pPr>
                    <w:jc w:val="center"/>
                    <w:rPr>
                      <w:b/>
                      <w:bCs/>
                    </w:rPr>
                  </w:pPr>
                  <w:r w:rsidRPr="0023293F">
                    <w:rPr>
                      <w:b/>
                      <w:bCs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39" w:rsidRPr="0023293F" w:rsidRDefault="00657239">
                  <w:pPr>
                    <w:jc w:val="center"/>
                    <w:rPr>
                      <w:b/>
                      <w:bCs/>
                    </w:rPr>
                  </w:pPr>
                  <w:r w:rsidRPr="0023293F">
                    <w:rPr>
                      <w:b/>
                      <w:bCs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7239" w:rsidRPr="0023293F" w:rsidRDefault="006572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3293F">
                    <w:rPr>
                      <w:b/>
                      <w:bCs/>
                      <w:color w:val="000000"/>
                    </w:rPr>
                    <w:t xml:space="preserve">ИТОГО </w:t>
                  </w:r>
                </w:p>
              </w:tc>
            </w:tr>
            <w:tr w:rsidR="00657239" w:rsidRPr="0023293F" w:rsidTr="0023293F">
              <w:trPr>
                <w:trHeight w:val="315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</w:rPr>
                  </w:pPr>
                  <w:r w:rsidRPr="0023293F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5395,03677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5676,128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6350,90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5850,10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5866,80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29138,96477</w:t>
                  </w:r>
                </w:p>
              </w:tc>
            </w:tr>
            <w:tr w:rsidR="00657239" w:rsidRPr="0023293F" w:rsidTr="0023293F">
              <w:trPr>
                <w:trHeight w:val="630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</w:rPr>
                  </w:pPr>
                  <w:r w:rsidRPr="0023293F">
                    <w:rPr>
                      <w:b/>
                      <w:bCs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241,00000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262,700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260,50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263,20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273,50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1300,90000</w:t>
                  </w:r>
                </w:p>
              </w:tc>
            </w:tr>
            <w:tr w:rsidR="00657239" w:rsidRPr="0023293F" w:rsidTr="0023293F">
              <w:trPr>
                <w:trHeight w:val="31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</w:rPr>
                  </w:pPr>
                  <w:r w:rsidRPr="0023293F">
                    <w:rPr>
                      <w:b/>
                      <w:bCs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9,520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4,80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0,80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0,80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16,62000</w:t>
                  </w:r>
                </w:p>
              </w:tc>
            </w:tr>
            <w:tr w:rsidR="00657239" w:rsidRPr="0023293F" w:rsidTr="0023293F">
              <w:trPr>
                <w:trHeight w:val="31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</w:rPr>
                  </w:pPr>
                  <w:r w:rsidRPr="0023293F">
                    <w:rPr>
                      <w:b/>
                      <w:bCs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5153,33677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5403,908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6085,60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5586,10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5592,50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27821,44477</w:t>
                  </w:r>
                </w:p>
              </w:tc>
            </w:tr>
            <w:tr w:rsidR="00657239" w:rsidRPr="0023293F" w:rsidTr="0023293F">
              <w:trPr>
                <w:trHeight w:val="64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</w:rPr>
                  </w:pPr>
                  <w:r w:rsidRPr="0023293F">
                    <w:rPr>
                      <w:b/>
                      <w:bCs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57239" w:rsidRPr="0023293F" w:rsidRDefault="00657239" w:rsidP="0023293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293F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хозяйственную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0F92"/>
    <w:rsid w:val="00221280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293F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777FC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0A2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1BF6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239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99C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51B8"/>
    <w:rsid w:val="009B629C"/>
    <w:rsid w:val="009B7EE3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4522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3B4E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7F2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2</cp:revision>
  <cp:lastPrinted>2019-02-20T09:18:00Z</cp:lastPrinted>
  <dcterms:created xsi:type="dcterms:W3CDTF">2021-11-17T09:08:00Z</dcterms:created>
  <dcterms:modified xsi:type="dcterms:W3CDTF">2021-11-17T09:08:00Z</dcterms:modified>
</cp:coreProperties>
</file>