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4" w:rsidRPr="00FE714C" w:rsidRDefault="008008B4" w:rsidP="007F22E2">
      <w:pPr>
        <w:rPr>
          <w:b/>
          <w:sz w:val="28"/>
          <w:szCs w:val="28"/>
          <w:lang w:eastAsia="ru-RU"/>
        </w:rPr>
      </w:pPr>
      <w:r w:rsidRPr="00FE714C">
        <w:rPr>
          <w:b/>
          <w:sz w:val="28"/>
          <w:szCs w:val="28"/>
          <w:lang w:eastAsia="ru-RU"/>
        </w:rPr>
        <w:t>АДМИНИСТРАЦИЯ</w:t>
      </w:r>
      <w:r w:rsidR="00AA5B28">
        <w:rPr>
          <w:b/>
          <w:sz w:val="28"/>
          <w:szCs w:val="28"/>
          <w:lang w:eastAsia="ru-RU"/>
        </w:rPr>
        <w:t xml:space="preserve"> </w:t>
      </w:r>
      <w:r w:rsidR="00993DEC">
        <w:rPr>
          <w:b/>
          <w:sz w:val="28"/>
          <w:szCs w:val="28"/>
          <w:lang w:eastAsia="ru-RU"/>
        </w:rPr>
        <w:t xml:space="preserve">НАГОРСКОГО ГОРОДСКОГО </w:t>
      </w:r>
      <w:r w:rsidRPr="00FE714C">
        <w:rPr>
          <w:b/>
          <w:sz w:val="28"/>
          <w:szCs w:val="28"/>
          <w:lang w:eastAsia="ru-RU"/>
        </w:rPr>
        <w:t>ПОСЕЛЕНИЯ</w:t>
      </w:r>
    </w:p>
    <w:p w:rsidR="008008B4" w:rsidRPr="00FE714C" w:rsidRDefault="008008B4" w:rsidP="007F22E2">
      <w:pPr>
        <w:ind w:firstLine="709"/>
        <w:jc w:val="center"/>
        <w:rPr>
          <w:b/>
          <w:sz w:val="28"/>
          <w:szCs w:val="28"/>
          <w:lang w:eastAsia="ru-RU"/>
        </w:rPr>
      </w:pPr>
      <w:r w:rsidRPr="00FE714C">
        <w:rPr>
          <w:b/>
          <w:sz w:val="28"/>
          <w:szCs w:val="28"/>
          <w:lang w:eastAsia="ru-RU"/>
        </w:rPr>
        <w:t xml:space="preserve">НАГОРСКОГО </w:t>
      </w:r>
      <w:r>
        <w:rPr>
          <w:b/>
          <w:sz w:val="28"/>
          <w:szCs w:val="28"/>
          <w:lang w:eastAsia="ru-RU"/>
        </w:rPr>
        <w:t xml:space="preserve">МУНИЦИПАЛЬНОГО </w:t>
      </w:r>
      <w:r w:rsidRPr="00FE714C">
        <w:rPr>
          <w:b/>
          <w:sz w:val="28"/>
          <w:szCs w:val="28"/>
          <w:lang w:eastAsia="ru-RU"/>
        </w:rPr>
        <w:t>РАЙОНА</w:t>
      </w:r>
    </w:p>
    <w:p w:rsidR="008008B4" w:rsidRPr="00FE714C" w:rsidRDefault="008008B4" w:rsidP="007F22E2">
      <w:pPr>
        <w:ind w:firstLine="709"/>
        <w:jc w:val="center"/>
        <w:rPr>
          <w:b/>
          <w:sz w:val="28"/>
          <w:szCs w:val="28"/>
          <w:lang w:eastAsia="ru-RU"/>
        </w:rPr>
      </w:pPr>
      <w:r w:rsidRPr="00FE714C">
        <w:rPr>
          <w:b/>
          <w:sz w:val="28"/>
          <w:szCs w:val="28"/>
          <w:lang w:eastAsia="ru-RU"/>
        </w:rPr>
        <w:t>КИРОВСКОЙ ОБЛАСТИ</w:t>
      </w:r>
    </w:p>
    <w:p w:rsidR="008008B4" w:rsidRPr="00FE714C" w:rsidRDefault="008008B4" w:rsidP="007F22E2">
      <w:pPr>
        <w:ind w:firstLine="709"/>
        <w:rPr>
          <w:b/>
          <w:sz w:val="28"/>
          <w:szCs w:val="28"/>
          <w:lang w:eastAsia="ru-RU"/>
        </w:rPr>
      </w:pPr>
    </w:p>
    <w:p w:rsidR="008008B4" w:rsidRDefault="00E91E0E" w:rsidP="007F22E2">
      <w:pPr>
        <w:ind w:firstLine="709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  <w:r w:rsidR="008008B4">
        <w:rPr>
          <w:b/>
          <w:sz w:val="32"/>
          <w:szCs w:val="32"/>
          <w:lang w:eastAsia="ru-RU"/>
        </w:rPr>
        <w:t xml:space="preserve"> </w:t>
      </w:r>
      <w:r w:rsidR="005E5CAE">
        <w:rPr>
          <w:b/>
          <w:sz w:val="32"/>
          <w:szCs w:val="32"/>
          <w:lang w:eastAsia="ru-RU"/>
        </w:rPr>
        <w:t xml:space="preserve">  </w:t>
      </w:r>
    </w:p>
    <w:p w:rsidR="008008B4" w:rsidRPr="00FE714C" w:rsidRDefault="008008B4" w:rsidP="007F22E2">
      <w:pPr>
        <w:ind w:firstLine="709"/>
        <w:jc w:val="center"/>
        <w:rPr>
          <w:b/>
          <w:sz w:val="32"/>
          <w:szCs w:val="32"/>
          <w:lang w:eastAsia="ru-RU"/>
        </w:rPr>
      </w:pPr>
    </w:p>
    <w:p w:rsidR="008008B4" w:rsidRPr="00FE714C" w:rsidRDefault="003D7232" w:rsidP="007F22E2">
      <w:pPr>
        <w:tabs>
          <w:tab w:val="left" w:pos="8145"/>
        </w:tabs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21.06.</w:t>
      </w:r>
      <w:r w:rsidR="008008B4">
        <w:rPr>
          <w:sz w:val="28"/>
          <w:szCs w:val="28"/>
          <w:lang w:eastAsia="ru-RU"/>
        </w:rPr>
        <w:t>2022</w:t>
      </w:r>
      <w:r w:rsidR="008008B4" w:rsidRPr="00FE714C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lang w:eastAsia="ru-RU"/>
        </w:rPr>
        <w:t>87</w:t>
      </w:r>
    </w:p>
    <w:p w:rsidR="008008B4" w:rsidRPr="00FE714C" w:rsidRDefault="008008B4" w:rsidP="007F22E2">
      <w:pPr>
        <w:ind w:firstLine="709"/>
        <w:jc w:val="center"/>
        <w:rPr>
          <w:sz w:val="28"/>
          <w:szCs w:val="28"/>
          <w:lang w:eastAsia="ru-RU"/>
        </w:rPr>
      </w:pPr>
    </w:p>
    <w:p w:rsidR="008008B4" w:rsidRDefault="00993DEC" w:rsidP="007F22E2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пгт.Нагорск</w:t>
      </w:r>
    </w:p>
    <w:p w:rsidR="008008B4" w:rsidRPr="00FE714C" w:rsidRDefault="008008B4" w:rsidP="007F22E2">
      <w:pPr>
        <w:ind w:firstLine="709"/>
        <w:jc w:val="center"/>
        <w:rPr>
          <w:sz w:val="28"/>
          <w:szCs w:val="28"/>
          <w:lang w:eastAsia="ru-RU"/>
        </w:rPr>
      </w:pPr>
    </w:p>
    <w:p w:rsidR="008008B4" w:rsidRPr="008008B4" w:rsidRDefault="008008B4" w:rsidP="007F22E2">
      <w:pPr>
        <w:ind w:firstLine="709"/>
        <w:jc w:val="center"/>
        <w:rPr>
          <w:b/>
          <w:sz w:val="28"/>
          <w:szCs w:val="28"/>
        </w:rPr>
      </w:pPr>
      <w:r w:rsidRPr="008008B4">
        <w:rPr>
          <w:b/>
          <w:sz w:val="28"/>
          <w:szCs w:val="28"/>
        </w:rPr>
        <w:t xml:space="preserve">Об утверждении Положения о порядке ведения </w:t>
      </w:r>
    </w:p>
    <w:p w:rsidR="008008B4" w:rsidRPr="008008B4" w:rsidRDefault="008008B4" w:rsidP="007F22E2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</w:rPr>
      </w:pPr>
      <w:r w:rsidRPr="008008B4">
        <w:rPr>
          <w:b/>
          <w:sz w:val="28"/>
          <w:szCs w:val="28"/>
        </w:rPr>
        <w:t xml:space="preserve">долговой книги </w:t>
      </w:r>
      <w:r w:rsidRPr="008008B4">
        <w:rPr>
          <w:rFonts w:eastAsia="Calibri"/>
          <w:b/>
          <w:sz w:val="28"/>
          <w:szCs w:val="28"/>
        </w:rPr>
        <w:t xml:space="preserve">муниципального образования </w:t>
      </w:r>
      <w:r w:rsidR="00993DEC">
        <w:rPr>
          <w:b/>
          <w:sz w:val="28"/>
          <w:szCs w:val="28"/>
        </w:rPr>
        <w:t xml:space="preserve">Нагорское городское </w:t>
      </w:r>
      <w:r w:rsidRPr="008008B4">
        <w:rPr>
          <w:b/>
          <w:sz w:val="28"/>
          <w:szCs w:val="28"/>
        </w:rPr>
        <w:t xml:space="preserve"> поселение Нагорского района Кировской области</w:t>
      </w:r>
    </w:p>
    <w:p w:rsidR="008008B4" w:rsidRDefault="008008B4" w:rsidP="007F22E2">
      <w:pPr>
        <w:pStyle w:val="ConsPlusTitle"/>
        <w:ind w:firstLine="709"/>
        <w:rPr>
          <w:sz w:val="28"/>
          <w:szCs w:val="28"/>
        </w:rPr>
      </w:pPr>
    </w:p>
    <w:p w:rsidR="00A64EA4" w:rsidRDefault="008008B4" w:rsidP="00A64EA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120 и 121 Бюджетного кодекса Российской Федерации, с Федеральным законом Российской Федерации  </w:t>
      </w:r>
      <w:r>
        <w:rPr>
          <w:bCs/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 131-ФЗ «Об общих принципах организации местного самоуправления в Российской Федерации», на основании Положения о бюджетном процессе в </w:t>
      </w:r>
      <w:r w:rsidR="00993DEC">
        <w:rPr>
          <w:sz w:val="28"/>
          <w:szCs w:val="28"/>
        </w:rPr>
        <w:t>Нагорском городском</w:t>
      </w:r>
      <w:r>
        <w:rPr>
          <w:sz w:val="28"/>
          <w:szCs w:val="28"/>
        </w:rPr>
        <w:t xml:space="preserve"> поселении, Устава муниципального образования</w:t>
      </w:r>
      <w:r w:rsidR="00AA5B28">
        <w:rPr>
          <w:sz w:val="28"/>
          <w:szCs w:val="28"/>
        </w:rPr>
        <w:t xml:space="preserve"> </w:t>
      </w:r>
      <w:r w:rsidR="00993DEC">
        <w:rPr>
          <w:sz w:val="28"/>
          <w:szCs w:val="28"/>
        </w:rPr>
        <w:t>Нагорское городское</w:t>
      </w:r>
      <w:r>
        <w:rPr>
          <w:sz w:val="28"/>
          <w:szCs w:val="28"/>
        </w:rPr>
        <w:t xml:space="preserve"> поселение </w:t>
      </w:r>
      <w:r w:rsidR="00E91E0E">
        <w:rPr>
          <w:sz w:val="28"/>
          <w:szCs w:val="28"/>
        </w:rPr>
        <w:t xml:space="preserve">администрация </w:t>
      </w:r>
      <w:r w:rsidR="00993DEC">
        <w:rPr>
          <w:sz w:val="28"/>
          <w:szCs w:val="28"/>
        </w:rPr>
        <w:t>Нагорского городского</w:t>
      </w:r>
      <w:r w:rsidR="00E91E0E">
        <w:rPr>
          <w:sz w:val="28"/>
          <w:szCs w:val="28"/>
        </w:rPr>
        <w:t xml:space="preserve"> поселения ПОСТАНОВЛЯЕТ:</w:t>
      </w:r>
    </w:p>
    <w:p w:rsidR="008008B4" w:rsidRPr="00E91E0E" w:rsidRDefault="008008B4" w:rsidP="00A64EA4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A64EA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ведения долговой книги муниципального образования </w:t>
      </w:r>
      <w:r w:rsidR="00993DEC">
        <w:rPr>
          <w:rFonts w:ascii="Times New Roman" w:hAnsi="Times New Roman" w:cs="Times New Roman"/>
          <w:sz w:val="28"/>
          <w:szCs w:val="28"/>
        </w:rPr>
        <w:t>Нагорское городское</w:t>
      </w:r>
      <w:r w:rsidRPr="00A64EA4">
        <w:rPr>
          <w:rFonts w:ascii="Times New Roman" w:hAnsi="Times New Roman" w:cs="Times New Roman"/>
          <w:sz w:val="28"/>
          <w:szCs w:val="28"/>
        </w:rPr>
        <w:t xml:space="preserve"> поселение Нагорского района Кировской области согласно приложению.</w:t>
      </w:r>
    </w:p>
    <w:p w:rsidR="00E91E0E" w:rsidRPr="00E91E0E" w:rsidRDefault="00E91E0E" w:rsidP="00E91E0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0E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и разместить на официальном сайте </w:t>
      </w:r>
      <w:r w:rsidR="00993DEC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E91E0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008B4" w:rsidRDefault="00E91E0E" w:rsidP="00A64EA4">
      <w:pPr>
        <w:pStyle w:val="a4"/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64EA4" w:rsidRPr="00A64EA4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в соответствии с действующим законодательством.</w:t>
      </w:r>
    </w:p>
    <w:p w:rsidR="00E91E0E" w:rsidRPr="00A64EA4" w:rsidRDefault="00E91E0E" w:rsidP="00E91E0E">
      <w:pPr>
        <w:pStyle w:val="a4"/>
        <w:spacing w:before="100" w:beforeAutospacing="1" w:after="100" w:afterAutospacing="1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8B4" w:rsidRPr="007F22E2" w:rsidRDefault="008008B4" w:rsidP="007F22E2">
      <w:pPr>
        <w:rPr>
          <w:sz w:val="28"/>
          <w:szCs w:val="28"/>
          <w:lang w:eastAsia="ru-RU"/>
        </w:rPr>
      </w:pPr>
      <w:r w:rsidRPr="007F22E2">
        <w:rPr>
          <w:sz w:val="28"/>
          <w:szCs w:val="28"/>
          <w:lang w:eastAsia="ru-RU"/>
        </w:rPr>
        <w:t xml:space="preserve">Глава </w:t>
      </w:r>
    </w:p>
    <w:p w:rsidR="00872B59" w:rsidRPr="007F22E2" w:rsidRDefault="00993DEC" w:rsidP="007F22E2">
      <w:pPr>
        <w:pStyle w:val="1"/>
        <w:numPr>
          <w:ilvl w:val="0"/>
          <w:numId w:val="0"/>
        </w:numPr>
        <w:spacing w:before="0" w:after="0"/>
        <w:rPr>
          <w:b w:val="0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>Нагорского городского</w:t>
      </w:r>
      <w:r w:rsidR="008008B4" w:rsidRPr="007F22E2">
        <w:rPr>
          <w:rFonts w:ascii="Times New Roman" w:hAnsi="Times New Roman"/>
          <w:b w:val="0"/>
          <w:sz w:val="28"/>
          <w:szCs w:val="28"/>
          <w:lang w:eastAsia="ru-RU"/>
        </w:rPr>
        <w:t xml:space="preserve"> поселения                                           </w:t>
      </w:r>
      <w:r>
        <w:rPr>
          <w:rFonts w:ascii="Times New Roman" w:hAnsi="Times New Roman"/>
          <w:b w:val="0"/>
          <w:sz w:val="28"/>
          <w:szCs w:val="28"/>
          <w:lang w:eastAsia="ru-RU"/>
        </w:rPr>
        <w:t>С.Ю. Ларионов</w:t>
      </w: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3D7232" w:rsidRPr="009650C5" w:rsidRDefault="003D7232" w:rsidP="003D7232">
      <w:pPr>
        <w:jc w:val="left"/>
        <w:rPr>
          <w:sz w:val="28"/>
          <w:szCs w:val="28"/>
        </w:rPr>
      </w:pPr>
      <w:r w:rsidRPr="009650C5">
        <w:rPr>
          <w:sz w:val="28"/>
          <w:szCs w:val="28"/>
        </w:rPr>
        <w:t>СОГЛАСОВАНО</w:t>
      </w:r>
    </w:p>
    <w:p w:rsidR="003D7232" w:rsidRPr="009650C5" w:rsidRDefault="003D7232" w:rsidP="003D7232">
      <w:pPr>
        <w:jc w:val="left"/>
        <w:rPr>
          <w:sz w:val="28"/>
          <w:szCs w:val="28"/>
        </w:rPr>
      </w:pPr>
      <w:r w:rsidRPr="009650C5">
        <w:rPr>
          <w:sz w:val="28"/>
          <w:szCs w:val="28"/>
        </w:rPr>
        <w:t xml:space="preserve">Специалист1-й категории по юридическим вопросам </w:t>
      </w:r>
      <w:r w:rsidRPr="009650C5">
        <w:rPr>
          <w:sz w:val="28"/>
          <w:szCs w:val="28"/>
        </w:rPr>
        <w:tab/>
        <w:t xml:space="preserve">      В.Е. Коротаева</w:t>
      </w:r>
    </w:p>
    <w:p w:rsidR="003D7232" w:rsidRDefault="003D7232" w:rsidP="003D7232">
      <w:pPr>
        <w:rPr>
          <w:sz w:val="28"/>
          <w:szCs w:val="28"/>
        </w:rPr>
      </w:pP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7F22E2" w:rsidRDefault="007F22E2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A64EA4" w:rsidRDefault="00A64EA4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A64EA4" w:rsidRDefault="00A64EA4" w:rsidP="007F22E2">
      <w:pPr>
        <w:widowControl w:val="0"/>
        <w:ind w:firstLine="709"/>
        <w:jc w:val="right"/>
        <w:outlineLvl w:val="0"/>
        <w:rPr>
          <w:rFonts w:ascii="Arial" w:hAnsi="Arial" w:cs="Arial"/>
          <w:sz w:val="24"/>
        </w:rPr>
      </w:pPr>
    </w:p>
    <w:p w:rsidR="00872B59" w:rsidRDefault="005B2593" w:rsidP="007F22E2">
      <w:pPr>
        <w:widowControl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2B59" w:rsidRDefault="005B2593" w:rsidP="007F22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91E0E">
        <w:rPr>
          <w:sz w:val="28"/>
          <w:szCs w:val="28"/>
        </w:rPr>
        <w:t>постановлению</w:t>
      </w:r>
    </w:p>
    <w:p w:rsidR="00872B59" w:rsidRDefault="005B2593" w:rsidP="007F22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72B59" w:rsidRDefault="00993DEC" w:rsidP="007F22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Нагорского городского</w:t>
      </w:r>
      <w:r w:rsidR="008008B4">
        <w:rPr>
          <w:sz w:val="28"/>
          <w:szCs w:val="28"/>
        </w:rPr>
        <w:t xml:space="preserve"> поселения</w:t>
      </w:r>
    </w:p>
    <w:p w:rsidR="00872B59" w:rsidRDefault="008008B4" w:rsidP="007F22E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D7232">
        <w:rPr>
          <w:sz w:val="28"/>
          <w:szCs w:val="28"/>
        </w:rPr>
        <w:t xml:space="preserve"> 21.06.2022</w:t>
      </w:r>
      <w:r>
        <w:rPr>
          <w:sz w:val="28"/>
          <w:szCs w:val="28"/>
        </w:rPr>
        <w:t xml:space="preserve"> №</w:t>
      </w:r>
      <w:r w:rsidR="003D7232">
        <w:rPr>
          <w:sz w:val="28"/>
          <w:szCs w:val="28"/>
        </w:rPr>
        <w:t xml:space="preserve"> 87</w:t>
      </w:r>
    </w:p>
    <w:p w:rsidR="00872B59" w:rsidRDefault="00872B59" w:rsidP="007F22E2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ПОЛОЖЕНИЕ</w:t>
      </w:r>
    </w:p>
    <w:p w:rsidR="00872B59" w:rsidRDefault="005B2593" w:rsidP="007F22E2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порядке ведения долговой книги </w:t>
      </w:r>
    </w:p>
    <w:p w:rsidR="00872B59" w:rsidRDefault="005B2593" w:rsidP="007F22E2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муниципального образования </w:t>
      </w:r>
      <w:r w:rsidR="00993DEC">
        <w:rPr>
          <w:b/>
          <w:sz w:val="28"/>
          <w:szCs w:val="28"/>
        </w:rPr>
        <w:t>Нагорское городское</w:t>
      </w:r>
      <w:r>
        <w:rPr>
          <w:b/>
          <w:sz w:val="28"/>
          <w:szCs w:val="28"/>
        </w:rPr>
        <w:t xml:space="preserve"> поселение </w:t>
      </w:r>
      <w:r w:rsidR="008008B4">
        <w:rPr>
          <w:b/>
          <w:sz w:val="28"/>
          <w:szCs w:val="28"/>
        </w:rPr>
        <w:t>Нагорского района Кировской области</w:t>
      </w:r>
    </w:p>
    <w:p w:rsidR="00872B59" w:rsidRDefault="00872B59" w:rsidP="007F22E2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ind w:firstLine="709"/>
        <w:jc w:val="center"/>
        <w:outlineLvl w:val="0"/>
      </w:pPr>
      <w:r>
        <w:rPr>
          <w:rFonts w:eastAsia="Calibri"/>
          <w:b/>
          <w:sz w:val="28"/>
          <w:szCs w:val="28"/>
        </w:rPr>
        <w:t>1. Общие положения</w:t>
      </w:r>
    </w:p>
    <w:p w:rsidR="00872B59" w:rsidRDefault="00872B59" w:rsidP="007F22E2">
      <w:pPr>
        <w:ind w:firstLine="709"/>
        <w:jc w:val="center"/>
        <w:outlineLvl w:val="0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shd w:val="clear" w:color="auto" w:fill="FFFFFF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Настоящее Положение о порядке ведения долговой книги муниципального образования </w:t>
      </w:r>
      <w:r w:rsidR="00993DEC">
        <w:rPr>
          <w:sz w:val="28"/>
          <w:szCs w:val="28"/>
        </w:rPr>
        <w:t>Нагорское городское</w:t>
      </w:r>
      <w:r>
        <w:rPr>
          <w:sz w:val="28"/>
          <w:szCs w:val="28"/>
        </w:rPr>
        <w:t xml:space="preserve"> поселение </w:t>
      </w:r>
      <w:r w:rsidR="008008B4">
        <w:rPr>
          <w:sz w:val="28"/>
          <w:szCs w:val="28"/>
        </w:rPr>
        <w:t>Нагорского района Кировской области</w:t>
      </w:r>
      <w:r>
        <w:rPr>
          <w:rFonts w:eastAsia="Calibri"/>
          <w:sz w:val="28"/>
          <w:szCs w:val="28"/>
        </w:rPr>
        <w:t xml:space="preserve"> (далее - Положение) разработано в соответствии со статьями 120 и 121 Бюджетного кодекса Р</w:t>
      </w:r>
      <w:r w:rsidR="008008B4">
        <w:rPr>
          <w:rFonts w:eastAsia="Calibri"/>
          <w:sz w:val="28"/>
          <w:szCs w:val="28"/>
        </w:rPr>
        <w:t xml:space="preserve">оссийской Федерации </w:t>
      </w:r>
      <w:r>
        <w:rPr>
          <w:rFonts w:eastAsia="Calibri"/>
          <w:sz w:val="28"/>
          <w:szCs w:val="28"/>
        </w:rPr>
        <w:t xml:space="preserve">и устанавливает общие определения, порядок и форму ведения долговой книги муниципального образования </w:t>
      </w:r>
      <w:r w:rsidR="00993DEC">
        <w:rPr>
          <w:sz w:val="28"/>
          <w:szCs w:val="28"/>
        </w:rPr>
        <w:t>Нагорское городское</w:t>
      </w:r>
      <w:r w:rsidR="008008B4">
        <w:rPr>
          <w:sz w:val="28"/>
          <w:szCs w:val="28"/>
        </w:rPr>
        <w:t xml:space="preserve"> поселение Нагорского района Кировской области</w:t>
      </w:r>
      <w:r>
        <w:rPr>
          <w:rFonts w:eastAsia="Calibri"/>
          <w:sz w:val="28"/>
          <w:szCs w:val="28"/>
        </w:rPr>
        <w:t xml:space="preserve"> (далее - Долговая книга), состав информации, подлежащей отражению в Долговой книге, порядок и сроки ее внесения.</w:t>
      </w:r>
    </w:p>
    <w:p w:rsidR="00872B59" w:rsidRDefault="005B2593" w:rsidP="007F22E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.2. Долговая книга - систематизированный свод информации о муниципальных заимствованиях и гарантиях, составляющих муниципальный долг муниципального образования </w:t>
      </w:r>
      <w:r w:rsidR="00993DEC">
        <w:rPr>
          <w:sz w:val="28"/>
          <w:szCs w:val="28"/>
        </w:rPr>
        <w:t>Нагорское городское</w:t>
      </w:r>
      <w:r w:rsidR="007F22E2">
        <w:rPr>
          <w:sz w:val="28"/>
          <w:szCs w:val="28"/>
        </w:rPr>
        <w:t xml:space="preserve"> поселение Нагорского района Кировской области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содержащий в себе сведения, предусмотренные настоящим Положением:</w:t>
      </w:r>
    </w:p>
    <w:p w:rsidR="00872B59" w:rsidRDefault="005B2593" w:rsidP="007F22E2">
      <w:pPr>
        <w:ind w:firstLine="709"/>
        <w:contextualSpacing/>
      </w:pPr>
      <w:r>
        <w:rPr>
          <w:sz w:val="28"/>
          <w:szCs w:val="28"/>
        </w:rPr>
        <w:t>1) кредиты от кредитных организаций;</w:t>
      </w:r>
    </w:p>
    <w:p w:rsidR="00872B59" w:rsidRDefault="005B2593" w:rsidP="007F22E2">
      <w:pPr>
        <w:ind w:firstLine="709"/>
        <w:contextualSpacing/>
      </w:pPr>
      <w:r>
        <w:rPr>
          <w:sz w:val="28"/>
          <w:szCs w:val="28"/>
        </w:rPr>
        <w:t>2) муниципальные ценные бумаги;</w:t>
      </w:r>
    </w:p>
    <w:p w:rsidR="00872B59" w:rsidRDefault="005B2593" w:rsidP="007F22E2">
      <w:pPr>
        <w:ind w:firstLine="709"/>
        <w:contextualSpacing/>
      </w:pPr>
      <w:r>
        <w:rPr>
          <w:sz w:val="28"/>
          <w:szCs w:val="28"/>
        </w:rPr>
        <w:t>3) бюджетные кредиты, привлеченные в бюджет, от других бюджетов бюджетной системы РФ;</w:t>
      </w:r>
    </w:p>
    <w:p w:rsidR="00872B59" w:rsidRDefault="005B2593" w:rsidP="007F22E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4) муниципальные гарантии по обязательствам третьих лиц;</w:t>
      </w:r>
    </w:p>
    <w:p w:rsidR="00872B59" w:rsidRDefault="005B2593" w:rsidP="007F22E2">
      <w:pPr>
        <w:ind w:firstLine="709"/>
        <w:contextualSpacing/>
      </w:pPr>
      <w:r>
        <w:rPr>
          <w:sz w:val="28"/>
          <w:szCs w:val="28"/>
        </w:rPr>
        <w:t>5) иные непогашенные долговые обязательства.</w:t>
      </w:r>
    </w:p>
    <w:p w:rsidR="00872B59" w:rsidRDefault="005B2593" w:rsidP="007F22E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</w:t>
      </w:r>
      <w:r w:rsidR="008008B4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области и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="00993DEC">
        <w:rPr>
          <w:sz w:val="28"/>
          <w:szCs w:val="28"/>
        </w:rPr>
        <w:t>Нагорское городское</w:t>
      </w:r>
      <w:r w:rsidR="008008B4">
        <w:rPr>
          <w:sz w:val="28"/>
          <w:szCs w:val="28"/>
        </w:rPr>
        <w:t xml:space="preserve"> поселение Нагорского района Кировской области</w:t>
      </w:r>
      <w:r>
        <w:rPr>
          <w:sz w:val="28"/>
          <w:szCs w:val="28"/>
        </w:rPr>
        <w:t>.</w:t>
      </w:r>
    </w:p>
    <w:p w:rsidR="00872B59" w:rsidRDefault="002C193D" w:rsidP="007F22E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Долговую книгу вносятся </w:t>
      </w:r>
      <w:r w:rsidR="005B2593">
        <w:rPr>
          <w:sz w:val="28"/>
          <w:szCs w:val="28"/>
        </w:rPr>
        <w:t>долговые обязательства, выраженные в форме:</w:t>
      </w:r>
    </w:p>
    <w:p w:rsidR="00872B59" w:rsidRDefault="005B2593" w:rsidP="007F22E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а) кредитных соглашений и договоров;</w:t>
      </w:r>
    </w:p>
    <w:p w:rsidR="00872B59" w:rsidRDefault="005B2593" w:rsidP="007F22E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б) муниципальных ценных бумаг;</w:t>
      </w:r>
    </w:p>
    <w:p w:rsidR="00872B59" w:rsidRDefault="005B2593" w:rsidP="007F22E2">
      <w:pPr>
        <w:ind w:firstLine="709"/>
        <w:contextualSpacing/>
      </w:pPr>
      <w:r>
        <w:rPr>
          <w:sz w:val="28"/>
          <w:szCs w:val="28"/>
        </w:rPr>
        <w:t xml:space="preserve">в) договоров и соглашений о получении муниципальным образованием </w:t>
      </w:r>
      <w:r w:rsidR="00993DEC">
        <w:rPr>
          <w:sz w:val="28"/>
          <w:szCs w:val="28"/>
        </w:rPr>
        <w:t>Нагорское городское</w:t>
      </w:r>
      <w:r>
        <w:rPr>
          <w:sz w:val="28"/>
          <w:szCs w:val="28"/>
        </w:rPr>
        <w:t xml:space="preserve"> поселение </w:t>
      </w:r>
      <w:r w:rsidR="002C193D">
        <w:rPr>
          <w:sz w:val="28"/>
          <w:szCs w:val="28"/>
        </w:rPr>
        <w:t>Нагорского района Кировской области</w:t>
      </w:r>
      <w:r w:rsidR="00993DE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кредитов от других бюджетов бюджетной системы РФ;</w:t>
      </w:r>
    </w:p>
    <w:p w:rsidR="00872B59" w:rsidRDefault="005B2593" w:rsidP="007F22E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договоров о предоставлении муниципальных гарантий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872B59" w:rsidRDefault="005B2593" w:rsidP="007F22E2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Долговая книга ведется в рамках единой системы учета долга.</w:t>
      </w:r>
    </w:p>
    <w:p w:rsidR="00872B59" w:rsidRDefault="005B2593" w:rsidP="007F22E2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Ведение Долговой книги осуществляет </w:t>
      </w:r>
      <w:r w:rsidR="00AA5B28">
        <w:rPr>
          <w:rFonts w:ascii="Times New Roman" w:hAnsi="Times New Roman" w:cs="Times New Roman"/>
          <w:sz w:val="28"/>
          <w:szCs w:val="28"/>
        </w:rPr>
        <w:t>специалист</w:t>
      </w:r>
      <w:r w:rsidR="002C19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3DEC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2C193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к данному Положению.</w:t>
      </w:r>
    </w:p>
    <w:p w:rsidR="00872B59" w:rsidRDefault="00872B59" w:rsidP="007F22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B59" w:rsidRDefault="005B2593" w:rsidP="007F22E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и сроки внесения информации в </w:t>
      </w:r>
      <w:r>
        <w:rPr>
          <w:rFonts w:eastAsia="Calibri"/>
          <w:b/>
          <w:sz w:val="28"/>
          <w:szCs w:val="28"/>
        </w:rPr>
        <w:t>Долговую книгу</w:t>
      </w:r>
    </w:p>
    <w:p w:rsidR="00872B59" w:rsidRDefault="00872B59" w:rsidP="007F22E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ind w:firstLine="709"/>
        <w:contextualSpacing/>
      </w:pPr>
      <w:r>
        <w:rPr>
          <w:sz w:val="28"/>
          <w:szCs w:val="28"/>
        </w:rPr>
        <w:t xml:space="preserve">2.1. В </w:t>
      </w:r>
      <w:r>
        <w:rPr>
          <w:rFonts w:eastAsia="Calibri"/>
          <w:sz w:val="28"/>
          <w:szCs w:val="28"/>
        </w:rPr>
        <w:t xml:space="preserve">Долговую книгу </w:t>
      </w:r>
      <w:r>
        <w:rPr>
          <w:sz w:val="28"/>
          <w:szCs w:val="28"/>
        </w:rPr>
        <w:t>информация о долговых обязательствах вносится группой по бухгалтерскому учету и финансам в срок, не превышающий пяти рабочих дней с момента возникновения соответствующего обязательства.</w:t>
      </w:r>
    </w:p>
    <w:p w:rsidR="00872B59" w:rsidRDefault="005B2593" w:rsidP="007F22E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2.2. Регистрация долговых обязательств осуществляется путем присвоения</w:t>
      </w:r>
      <w:r w:rsidR="007F22E2">
        <w:rPr>
          <w:sz w:val="28"/>
          <w:szCs w:val="28"/>
        </w:rPr>
        <w:t xml:space="preserve"> порядкового </w:t>
      </w:r>
      <w:r>
        <w:rPr>
          <w:sz w:val="28"/>
          <w:szCs w:val="28"/>
        </w:rPr>
        <w:t>номера долговому обязательству и внесения соответствующей записи в Долговую книгу.</w:t>
      </w:r>
    </w:p>
    <w:p w:rsidR="00872B59" w:rsidRDefault="005B2593" w:rsidP="007F22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 После регистрации долгового обязательства оригиналы документа и правового акта хранятся в администрации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872B59" w:rsidRDefault="005B2593" w:rsidP="007F22E2">
      <w:pPr>
        <w:ind w:firstLine="709"/>
      </w:pPr>
      <w:r>
        <w:rPr>
          <w:sz w:val="28"/>
          <w:szCs w:val="28"/>
        </w:rPr>
        <w:t>2.4. Каждое долговое обязательство регистрируется отдельно.</w:t>
      </w:r>
    </w:p>
    <w:p w:rsidR="00872B59" w:rsidRDefault="00872B59" w:rsidP="007F22E2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2B59" w:rsidRDefault="005B2593" w:rsidP="007F22E2">
      <w:pPr>
        <w:ind w:firstLine="709"/>
        <w:jc w:val="center"/>
        <w:outlineLvl w:val="0"/>
      </w:pPr>
      <w:r>
        <w:rPr>
          <w:rFonts w:eastAsia="Calibri"/>
          <w:b/>
          <w:sz w:val="28"/>
          <w:szCs w:val="28"/>
        </w:rPr>
        <w:t>3. Состав информации, вносимой в Долговую книгу</w:t>
      </w:r>
    </w:p>
    <w:p w:rsidR="00872B59" w:rsidRDefault="00872B59" w:rsidP="007F22E2">
      <w:pPr>
        <w:ind w:firstLine="709"/>
        <w:jc w:val="center"/>
        <w:outlineLvl w:val="0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ind w:firstLine="709"/>
      </w:pPr>
      <w:r>
        <w:rPr>
          <w:rFonts w:eastAsia="Calibri"/>
          <w:sz w:val="28"/>
          <w:szCs w:val="28"/>
        </w:rPr>
        <w:t xml:space="preserve">3.1. В Долговую книгу вносятся сведения о следующих долговых обязательствах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>
        <w:rPr>
          <w:rFonts w:eastAsia="Calibri"/>
          <w:sz w:val="28"/>
          <w:szCs w:val="28"/>
        </w:rPr>
        <w:t>:</w:t>
      </w:r>
    </w:p>
    <w:p w:rsidR="00872B59" w:rsidRDefault="005B2593" w:rsidP="007F22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A64EA4" w:rsidRPr="00A64EA4">
        <w:rPr>
          <w:rFonts w:ascii="Times New Roman" w:eastAsia="Calibri" w:hAnsi="Times New Roman" w:cs="Times New Roman"/>
          <w:sz w:val="28"/>
          <w:szCs w:val="28"/>
        </w:rPr>
        <w:t>номинальная сумма долга по муниципальным ценным бумагам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2B59" w:rsidRDefault="005B2593" w:rsidP="007F22E2">
      <w:pPr>
        <w:ind w:firstLine="709"/>
      </w:pPr>
      <w:r>
        <w:rPr>
          <w:rFonts w:eastAsia="Calibri"/>
          <w:sz w:val="28"/>
          <w:szCs w:val="28"/>
        </w:rPr>
        <w:t xml:space="preserve">б) </w:t>
      </w:r>
      <w:r w:rsidR="00A64EA4" w:rsidRPr="00A64EA4">
        <w:rPr>
          <w:rFonts w:eastAsia="Calibri"/>
          <w:sz w:val="28"/>
          <w:szCs w:val="28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</w:t>
      </w:r>
      <w:r>
        <w:rPr>
          <w:rFonts w:eastAsia="Calibri"/>
          <w:sz w:val="28"/>
          <w:szCs w:val="28"/>
        </w:rPr>
        <w:t>;</w:t>
      </w:r>
    </w:p>
    <w:p w:rsidR="00872B59" w:rsidRDefault="005B2593" w:rsidP="007F22E2">
      <w:pPr>
        <w:ind w:firstLine="709"/>
      </w:pPr>
      <w:r>
        <w:rPr>
          <w:sz w:val="28"/>
          <w:szCs w:val="28"/>
        </w:rPr>
        <w:t>в)</w:t>
      </w:r>
      <w:r w:rsidR="00A64EA4" w:rsidRPr="00A64EA4">
        <w:rPr>
          <w:sz w:val="28"/>
          <w:szCs w:val="28"/>
        </w:rPr>
        <w:t>объем основного долга по кредитам, привлеченным муниципальным образованием от кредитных организаций</w:t>
      </w:r>
      <w:r>
        <w:rPr>
          <w:rFonts w:eastAsia="Calibri"/>
          <w:sz w:val="28"/>
          <w:szCs w:val="28"/>
        </w:rPr>
        <w:t>;</w:t>
      </w:r>
    </w:p>
    <w:p w:rsidR="00872B59" w:rsidRDefault="005B2593" w:rsidP="007F22E2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A64EA4" w:rsidRPr="00A64EA4">
        <w:rPr>
          <w:sz w:val="28"/>
          <w:szCs w:val="28"/>
        </w:rPr>
        <w:t>объем обязательств, вытекающих из муниципальных гарантий</w:t>
      </w:r>
      <w:r>
        <w:rPr>
          <w:sz w:val="28"/>
          <w:szCs w:val="28"/>
        </w:rPr>
        <w:t>;</w:t>
      </w:r>
    </w:p>
    <w:p w:rsidR="00872B59" w:rsidRDefault="005B2593" w:rsidP="007F22E2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="00A64EA4" w:rsidRPr="00A64EA4">
        <w:rPr>
          <w:rFonts w:eastAsia="Calibri"/>
          <w:sz w:val="28"/>
          <w:szCs w:val="28"/>
        </w:rPr>
        <w:t>объем иных непогашенных долговых обязательств муниципального образования</w:t>
      </w:r>
      <w:r>
        <w:rPr>
          <w:sz w:val="28"/>
          <w:szCs w:val="28"/>
        </w:rPr>
        <w:t>.</w:t>
      </w:r>
    </w:p>
    <w:p w:rsidR="00872B59" w:rsidRDefault="005B2593" w:rsidP="007F22E2">
      <w:pPr>
        <w:ind w:firstLine="709"/>
      </w:pPr>
      <w:r>
        <w:rPr>
          <w:rFonts w:eastAsia="Calibri"/>
          <w:sz w:val="28"/>
          <w:szCs w:val="28"/>
        </w:rPr>
        <w:t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формах обеспечения обязательств, в соответствии с приложением к данному Положению.</w:t>
      </w:r>
    </w:p>
    <w:p w:rsidR="00872B59" w:rsidRDefault="00872B59" w:rsidP="007F22E2">
      <w:pPr>
        <w:ind w:firstLine="709"/>
        <w:rPr>
          <w:rFonts w:eastAsia="Calibri"/>
          <w:sz w:val="28"/>
          <w:szCs w:val="28"/>
        </w:rPr>
      </w:pPr>
    </w:p>
    <w:p w:rsidR="00872B59" w:rsidRDefault="005B2593" w:rsidP="007F22E2">
      <w:pPr>
        <w:ind w:firstLine="709"/>
        <w:jc w:val="center"/>
      </w:pPr>
      <w:r>
        <w:rPr>
          <w:rFonts w:eastAsia="Calibri"/>
          <w:b/>
          <w:sz w:val="28"/>
          <w:szCs w:val="28"/>
        </w:rPr>
        <w:t>4. Формирование Долговой книги</w:t>
      </w:r>
    </w:p>
    <w:p w:rsidR="00872B59" w:rsidRDefault="00872B59" w:rsidP="007F22E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872B59" w:rsidRDefault="00EB6E2C" w:rsidP="007F22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B2593">
        <w:rPr>
          <w:sz w:val="28"/>
          <w:szCs w:val="28"/>
        </w:rPr>
        <w:t xml:space="preserve">Долговая книга ведется в виде электронных реестров (таблиц) и на бумажных носителях по видам долговых обязательств, содержит общую </w:t>
      </w:r>
      <w:r w:rsidR="005B2593">
        <w:rPr>
          <w:sz w:val="28"/>
          <w:szCs w:val="28"/>
        </w:rPr>
        <w:lastRenderedPageBreak/>
        <w:t xml:space="preserve">информацию о параметрах муниципальных долговых обязательств (Приложение к данному Положению). </w:t>
      </w:r>
    </w:p>
    <w:p w:rsidR="00872B59" w:rsidRDefault="002C193D" w:rsidP="007F22E2">
      <w:pPr>
        <w:ind w:firstLine="709"/>
      </w:pPr>
      <w:r>
        <w:rPr>
          <w:sz w:val="28"/>
          <w:szCs w:val="28"/>
        </w:rPr>
        <w:t xml:space="preserve">4.2. </w:t>
      </w:r>
      <w:r w:rsidR="005B2593">
        <w:rPr>
          <w:rFonts w:eastAsia="Calibri"/>
          <w:sz w:val="28"/>
          <w:szCs w:val="28"/>
        </w:rPr>
        <w:t>В Долговой книге отражаются сведения о сумме всех долговых обязательств, не исполненных на день начала отчетного периода.</w:t>
      </w:r>
    </w:p>
    <w:p w:rsidR="00872B59" w:rsidRDefault="005B2593" w:rsidP="007F22E2">
      <w:pPr>
        <w:ind w:firstLine="709"/>
      </w:pPr>
      <w:r>
        <w:rPr>
          <w:rFonts w:eastAsia="Calibri"/>
          <w:sz w:val="28"/>
          <w:szCs w:val="28"/>
        </w:rPr>
        <w:t xml:space="preserve">4.3.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</w:t>
      </w:r>
      <w:r>
        <w:rPr>
          <w:sz w:val="28"/>
          <w:szCs w:val="28"/>
        </w:rPr>
        <w:t xml:space="preserve">администрации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>
        <w:rPr>
          <w:rFonts w:eastAsia="Calibri"/>
          <w:sz w:val="28"/>
          <w:szCs w:val="28"/>
        </w:rPr>
        <w:t>.</w:t>
      </w:r>
    </w:p>
    <w:p w:rsidR="00872B59" w:rsidRDefault="005B2593" w:rsidP="007F22E2">
      <w:pPr>
        <w:ind w:firstLine="709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долговых обязательств Долговая книга не распечатывается.</w:t>
      </w:r>
    </w:p>
    <w:p w:rsidR="00872B59" w:rsidRDefault="00872B59" w:rsidP="007F22E2">
      <w:pPr>
        <w:ind w:firstLine="709"/>
        <w:jc w:val="center"/>
        <w:outlineLvl w:val="0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ind w:firstLine="709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5. Порядок хранения Долговой книги</w:t>
      </w:r>
    </w:p>
    <w:p w:rsidR="00872B59" w:rsidRDefault="00872B59" w:rsidP="007F22E2">
      <w:pPr>
        <w:ind w:firstLine="709"/>
        <w:jc w:val="center"/>
        <w:outlineLvl w:val="0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ind w:firstLine="709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Данные Долговой книги хранятся в виде электронных файлов в базе данных администрации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>. Информация на бумажных носителях подлежит хранению в соответствии с требованиями, установленными действующим законодательством о</w:t>
      </w:r>
      <w:r>
        <w:rPr>
          <w:bCs/>
          <w:sz w:val="28"/>
          <w:szCs w:val="28"/>
        </w:rPr>
        <w:t>б архивном деле в Российской Федерации.</w:t>
      </w:r>
    </w:p>
    <w:p w:rsidR="00872B59" w:rsidRDefault="00872B59" w:rsidP="007F22E2">
      <w:pPr>
        <w:pStyle w:val="s1"/>
        <w:spacing w:before="0" w:after="0"/>
        <w:ind w:firstLine="709"/>
        <w:jc w:val="center"/>
        <w:rPr>
          <w:rFonts w:eastAsia="Calibri"/>
          <w:b/>
          <w:bCs/>
          <w:color w:val="333333"/>
          <w:sz w:val="28"/>
          <w:szCs w:val="28"/>
        </w:rPr>
      </w:pPr>
    </w:p>
    <w:p w:rsidR="00872B59" w:rsidRDefault="005B2593" w:rsidP="007F22E2">
      <w:pPr>
        <w:pStyle w:val="s1"/>
        <w:spacing w:before="0" w:after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 Порядок получения информации из Долговой книги</w:t>
      </w:r>
    </w:p>
    <w:p w:rsidR="00872B59" w:rsidRDefault="00872B59" w:rsidP="007F22E2">
      <w:pPr>
        <w:pStyle w:val="s1"/>
        <w:spacing w:before="0" w:after="0"/>
        <w:ind w:firstLine="709"/>
        <w:jc w:val="center"/>
        <w:rPr>
          <w:rFonts w:eastAsia="Calibri"/>
          <w:b/>
          <w:sz w:val="28"/>
          <w:szCs w:val="28"/>
        </w:rPr>
      </w:pPr>
    </w:p>
    <w:p w:rsidR="00872B59" w:rsidRDefault="005B2593" w:rsidP="007F22E2">
      <w:pPr>
        <w:pStyle w:val="s1"/>
        <w:spacing w:before="0" w:after="0"/>
        <w:ind w:firstLine="709"/>
        <w:jc w:val="both"/>
      </w:pPr>
      <w:r>
        <w:rPr>
          <w:sz w:val="28"/>
          <w:szCs w:val="28"/>
        </w:rPr>
        <w:t xml:space="preserve">6.1. Информация, содержащаяся в Долговой книге, является конфиденциальной. </w:t>
      </w:r>
    </w:p>
    <w:p w:rsidR="00872B59" w:rsidRDefault="005B2593" w:rsidP="007F22E2">
      <w:pPr>
        <w:pStyle w:val="juscontext"/>
        <w:spacing w:after="0"/>
        <w:ind w:firstLine="709"/>
      </w:pPr>
      <w:r>
        <w:rPr>
          <w:sz w:val="28"/>
          <w:szCs w:val="28"/>
        </w:rPr>
        <w:t xml:space="preserve">6.2. Пользователями информации, включенной в Долговую книгу, являются органы местного самоуправления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="00993DEC">
        <w:rPr>
          <w:sz w:val="28"/>
          <w:szCs w:val="28"/>
        </w:rPr>
        <w:t>Нагорское городское</w:t>
      </w:r>
      <w:r w:rsidR="002C193D">
        <w:rPr>
          <w:sz w:val="28"/>
          <w:szCs w:val="28"/>
        </w:rPr>
        <w:t xml:space="preserve"> поселение Нагорского района Кировской области</w:t>
      </w:r>
      <w:r>
        <w:rPr>
          <w:sz w:val="28"/>
          <w:szCs w:val="28"/>
        </w:rPr>
        <w:t xml:space="preserve">. По запросу пользователей информация о долговых обязательствах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 w:rsidR="00AA5B2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в объеме, указанном в запросе.</w:t>
      </w:r>
    </w:p>
    <w:p w:rsidR="00872B59" w:rsidRDefault="005B2593" w:rsidP="007F22E2">
      <w:pPr>
        <w:pStyle w:val="juscontext"/>
        <w:spacing w:after="0"/>
        <w:ind w:firstLine="709"/>
      </w:pPr>
      <w:r>
        <w:rPr>
          <w:sz w:val="28"/>
          <w:szCs w:val="28"/>
        </w:rPr>
        <w:t xml:space="preserve">6.3. Кредиторы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 </w:t>
      </w:r>
      <w:r>
        <w:rPr>
          <w:sz w:val="28"/>
          <w:szCs w:val="28"/>
        </w:rPr>
        <w:t>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872B59" w:rsidRDefault="005B2593" w:rsidP="007F22E2">
      <w:pPr>
        <w:pStyle w:val="juscontext"/>
        <w:spacing w:after="0"/>
        <w:ind w:firstLine="709"/>
      </w:pPr>
      <w:r>
        <w:rPr>
          <w:sz w:val="28"/>
          <w:szCs w:val="28"/>
        </w:rPr>
        <w:t xml:space="preserve">6.4. Информация о долговых обязательствах </w:t>
      </w:r>
      <w:r w:rsidR="00993DEC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>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 w:rsidR="00872B59" w:rsidRDefault="005B2593" w:rsidP="007F22E2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6.5. Иным юридическим и физическим лицам сведения, содержащиеся в Долговой книге, предоставляются в случаях, предусмотренных законодательством на основании письменного запроса.</w:t>
      </w:r>
    </w:p>
    <w:p w:rsidR="00872B59" w:rsidRDefault="005B2593" w:rsidP="007F22E2">
      <w:pPr>
        <w:pStyle w:val="juscontext"/>
        <w:spacing w:after="0"/>
        <w:ind w:firstLine="709"/>
      </w:pPr>
      <w:r>
        <w:rPr>
          <w:sz w:val="28"/>
          <w:szCs w:val="28"/>
        </w:rPr>
        <w:t xml:space="preserve">6.6. Ответственность за достоверность данных о долговых обязательствах </w:t>
      </w:r>
      <w:r w:rsidR="008B7E8D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 w:rsidR="00AA5B2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</w:t>
      </w:r>
      <w:r w:rsidR="004428E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</w:t>
      </w:r>
      <w:r w:rsidR="00EB6E2C">
        <w:rPr>
          <w:sz w:val="28"/>
          <w:szCs w:val="28"/>
        </w:rPr>
        <w:t>и</w:t>
      </w:r>
      <w:r w:rsidR="00AA5B28">
        <w:rPr>
          <w:sz w:val="28"/>
          <w:szCs w:val="28"/>
        </w:rPr>
        <w:t xml:space="preserve"> </w:t>
      </w:r>
      <w:r w:rsidR="008B7E8D">
        <w:rPr>
          <w:rFonts w:eastAsia="Calibri"/>
          <w:sz w:val="28"/>
          <w:szCs w:val="28"/>
        </w:rPr>
        <w:t>Нагорского городского</w:t>
      </w:r>
      <w:r w:rsidR="002C193D">
        <w:rPr>
          <w:rFonts w:eastAsia="Calibri"/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872B59" w:rsidRDefault="00872B59" w:rsidP="007F22E2">
      <w:pPr>
        <w:rPr>
          <w:sz w:val="28"/>
          <w:szCs w:val="28"/>
        </w:rPr>
      </w:pPr>
    </w:p>
    <w:p w:rsidR="007F22E2" w:rsidRDefault="007F22E2">
      <w:pPr>
        <w:pStyle w:val="ConsPlusNormal"/>
        <w:ind w:left="10348"/>
        <w:jc w:val="right"/>
        <w:rPr>
          <w:rFonts w:ascii="Times New Roman" w:hAnsi="Times New Roman" w:cs="Times New Roman"/>
          <w:sz w:val="24"/>
          <w:szCs w:val="24"/>
        </w:rPr>
        <w:sectPr w:rsidR="007F22E2" w:rsidSect="007F22E2">
          <w:headerReference w:type="default" r:id="rId7"/>
          <w:pgSz w:w="11906" w:h="16838"/>
          <w:pgMar w:top="1134" w:right="849" w:bottom="1134" w:left="1701" w:header="709" w:footer="0" w:gutter="0"/>
          <w:pgNumType w:start="1"/>
          <w:cols w:space="1701"/>
          <w:titlePg/>
          <w:docGrid w:linePitch="360"/>
        </w:sectPr>
      </w:pPr>
    </w:p>
    <w:p w:rsidR="002C193D" w:rsidRDefault="002C193D" w:rsidP="007F22E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72B59" w:rsidRDefault="005B2593">
      <w:pPr>
        <w:pStyle w:val="ConsPlusNormal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72B59" w:rsidRDefault="005B2593">
      <w:pPr>
        <w:pStyle w:val="ConsPlusNormal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</w:p>
    <w:p w:rsidR="00872B59" w:rsidRDefault="005B2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64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ДОЛГОВАЯ КНИГА </w:t>
      </w:r>
    </w:p>
    <w:p w:rsidR="00872B59" w:rsidRDefault="005B2593">
      <w:pPr>
        <w:pStyle w:val="aff2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="008B7E8D">
        <w:rPr>
          <w:b/>
          <w:bCs/>
        </w:rPr>
        <w:t>НАГОРСКОЕ ГОРОДСКОЕ</w:t>
      </w:r>
      <w:r>
        <w:rPr>
          <w:b/>
          <w:bCs/>
        </w:rPr>
        <w:t xml:space="preserve"> ПОСЕЛЕНИЕ </w:t>
      </w:r>
      <w:r w:rsidR="007F22E2">
        <w:rPr>
          <w:b/>
          <w:bCs/>
        </w:rPr>
        <w:t>НАГОРСКОГО РАЙОНА КИРОВСКОЙ ОБЛАСТИ</w:t>
      </w:r>
    </w:p>
    <w:p w:rsidR="00872B59" w:rsidRDefault="005B25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 год</w:t>
      </w:r>
    </w:p>
    <w:p w:rsidR="00872B59" w:rsidRDefault="00872B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"/>
        <w:gridCol w:w="477"/>
        <w:gridCol w:w="625"/>
        <w:gridCol w:w="541"/>
        <w:gridCol w:w="544"/>
        <w:gridCol w:w="544"/>
        <w:gridCol w:w="558"/>
        <w:gridCol w:w="544"/>
        <w:gridCol w:w="403"/>
        <w:gridCol w:w="487"/>
        <w:gridCol w:w="541"/>
        <w:gridCol w:w="541"/>
        <w:gridCol w:w="541"/>
        <w:gridCol w:w="411"/>
        <w:gridCol w:w="396"/>
        <w:gridCol w:w="317"/>
        <w:gridCol w:w="410"/>
        <w:gridCol w:w="397"/>
        <w:gridCol w:w="317"/>
        <w:gridCol w:w="410"/>
        <w:gridCol w:w="396"/>
        <w:gridCol w:w="318"/>
        <w:gridCol w:w="410"/>
        <w:gridCol w:w="396"/>
        <w:gridCol w:w="317"/>
        <w:gridCol w:w="411"/>
        <w:gridCol w:w="396"/>
        <w:gridCol w:w="317"/>
        <w:gridCol w:w="410"/>
        <w:gridCol w:w="397"/>
        <w:gridCol w:w="317"/>
        <w:gridCol w:w="410"/>
        <w:gridCol w:w="396"/>
        <w:gridCol w:w="325"/>
      </w:tblGrid>
      <w:tr w:rsidR="00872B59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ППорядковый номер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ДДата регистрации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РРегистрационный номер обязательства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ВВид долгового обязательства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ННаименование заемщика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ННаименование кредитора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ООснование возникновения долгового обязательства, вид, номер, дата документа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ДДата возникновения долгового обязательства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Дата погашения долгового обязательства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ООбъем долгового обязательства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ССтоимость обслуживания долгового обязательства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ФФорма обеспечения долгового обязательства</w:t>
            </w:r>
          </w:p>
        </w:tc>
        <w:tc>
          <w:tcPr>
            <w:tcW w:w="78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Задолженность по долговому обязательству</w:t>
            </w:r>
          </w:p>
        </w:tc>
      </w:tr>
      <w:tr w:rsidR="00872B59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 начало текущего года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Начислено</w:t>
            </w:r>
          </w:p>
        </w:tc>
        <w:tc>
          <w:tcPr>
            <w:tcW w:w="2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Погашено</w:t>
            </w:r>
          </w:p>
        </w:tc>
        <w:tc>
          <w:tcPr>
            <w:tcW w:w="2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Остаток задолженности</w:t>
            </w:r>
          </w:p>
        </w:tc>
      </w:tr>
      <w:tr w:rsidR="00872B59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ППлановая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ФФактическая</w:t>
            </w: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 т.ч. просроченная</w:t>
            </w:r>
          </w:p>
        </w:tc>
        <w:tc>
          <w:tcPr>
            <w:tcW w:w="1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 т.ч. просроченная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 т.ч. просроченная</w:t>
            </w:r>
          </w:p>
        </w:tc>
      </w:tr>
      <w:tr w:rsidR="00872B59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оОсновной долг (номинал)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пПроценты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шШтраф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оОсновной долг (номинал)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пПроценты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шШтраф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оОсновной долг (номинал)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пПроценты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шШтраф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оОсновной долг (номинал)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пПроценты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шШтраф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оОсновной долг (номинал)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пПроценты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шШтраф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оОсновной долг (номинал)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пПроценты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шШтраф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оОсновной долг (номинал)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пПроценты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шШтраф</w:t>
            </w:r>
          </w:p>
        </w:tc>
      </w:tr>
      <w:tr w:rsidR="00872B5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34</w:t>
            </w:r>
          </w:p>
        </w:tc>
      </w:tr>
      <w:tr w:rsidR="00872B59">
        <w:tc>
          <w:tcPr>
            <w:tcW w:w="14560" w:type="dxa"/>
            <w:gridSpan w:val="3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Долговые обязательства по муниципальным ценным бумагам</w:t>
            </w:r>
          </w:p>
        </w:tc>
      </w:tr>
      <w:tr w:rsidR="00872B5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5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 по разделу 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14570" w:type="dxa"/>
            <w:gridSpan w:val="3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872B5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5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 по разделу 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14560" w:type="dxa"/>
            <w:gridSpan w:val="3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outlineLvl w:val="2"/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Долговые обязательства по кредитам, полученным муниципальным образованием от кредитных организаций</w:t>
            </w:r>
          </w:p>
        </w:tc>
      </w:tr>
      <w:tr w:rsidR="00872B5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5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 по разделу 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14570" w:type="dxa"/>
            <w:gridSpan w:val="3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 w:rsidP="00A64EA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Раздел 4. </w:t>
            </w:r>
            <w:r w:rsidR="00A64EA4">
              <w:rPr>
                <w:rFonts w:ascii="Times New Roman" w:hAnsi="Times New Roman" w:cs="Times New Roman"/>
                <w:b/>
                <w:sz w:val="16"/>
                <w:szCs w:val="24"/>
              </w:rPr>
              <w:t>Долговые обязательства, вытекающие из муниципальных гарантий</w:t>
            </w:r>
          </w:p>
        </w:tc>
      </w:tr>
      <w:tr w:rsidR="00872B5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5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 по разделу 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14570" w:type="dxa"/>
            <w:gridSpan w:val="3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Иные </w:t>
            </w:r>
            <w:r w:rsidR="00A64EA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непогашенные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долговые обязательства</w:t>
            </w:r>
          </w:p>
        </w:tc>
      </w:tr>
      <w:tr w:rsidR="00872B59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5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Итого по разделу 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1457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72B59">
        <w:tc>
          <w:tcPr>
            <w:tcW w:w="5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ВСЕГО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5B25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59" w:rsidRDefault="00872B5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872B59" w:rsidRDefault="00872B59">
      <w:pPr>
        <w:ind w:firstLine="567"/>
        <w:contextualSpacing/>
        <w:rPr>
          <w:rFonts w:ascii="Arial" w:hAnsi="Arial" w:cs="Arial"/>
          <w:b/>
          <w:sz w:val="24"/>
          <w:szCs w:val="28"/>
        </w:rPr>
      </w:pPr>
    </w:p>
    <w:sectPr w:rsidR="00872B59" w:rsidSect="008E6430">
      <w:pgSz w:w="16838" w:h="11906" w:orient="landscape"/>
      <w:pgMar w:top="1701" w:right="1134" w:bottom="851" w:left="1134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B4" w:rsidRDefault="003339B4">
      <w:r>
        <w:separator/>
      </w:r>
    </w:p>
  </w:endnote>
  <w:endnote w:type="continuationSeparator" w:id="1">
    <w:p w:rsidR="003339B4" w:rsidRDefault="0033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B4" w:rsidRDefault="003339B4">
      <w:r>
        <w:separator/>
      </w:r>
    </w:p>
  </w:footnote>
  <w:footnote w:type="continuationSeparator" w:id="1">
    <w:p w:rsidR="003339B4" w:rsidRDefault="00333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09051"/>
      <w:docPartObj>
        <w:docPartGallery w:val="Page Numbers (Top of Page)"/>
        <w:docPartUnique/>
      </w:docPartObj>
    </w:sdtPr>
    <w:sdtContent>
      <w:p w:rsidR="007F22E2" w:rsidRDefault="002A64ED">
        <w:pPr>
          <w:pStyle w:val="ac"/>
          <w:jc w:val="center"/>
        </w:pPr>
        <w:r>
          <w:fldChar w:fldCharType="begin"/>
        </w:r>
        <w:r w:rsidR="007F22E2">
          <w:instrText>PAGE   \* MERGEFORMAT</w:instrText>
        </w:r>
        <w:r>
          <w:fldChar w:fldCharType="separate"/>
        </w:r>
        <w:r w:rsidR="003D7232" w:rsidRPr="003D7232">
          <w:rPr>
            <w:noProof/>
            <w:lang w:val="ru-RU"/>
          </w:rPr>
          <w:t>2</w:t>
        </w:r>
        <w:r>
          <w:fldChar w:fldCharType="end"/>
        </w:r>
      </w:p>
    </w:sdtContent>
  </w:sdt>
  <w:p w:rsidR="00872B59" w:rsidRDefault="00872B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370C"/>
    <w:multiLevelType w:val="hybridMultilevel"/>
    <w:tmpl w:val="FBBACE8E"/>
    <w:lvl w:ilvl="0" w:tplc="CDBC3D4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55E52F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C28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20A1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714BB7C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54D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B40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C7448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240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BE5514"/>
    <w:multiLevelType w:val="hybridMultilevel"/>
    <w:tmpl w:val="81DA1EAE"/>
    <w:lvl w:ilvl="0" w:tplc="7598AF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151DA5"/>
    <w:multiLevelType w:val="multilevel"/>
    <w:tmpl w:val="857C6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B59"/>
    <w:rsid w:val="001271AA"/>
    <w:rsid w:val="002A64ED"/>
    <w:rsid w:val="002B392F"/>
    <w:rsid w:val="002C193D"/>
    <w:rsid w:val="002C3112"/>
    <w:rsid w:val="00333229"/>
    <w:rsid w:val="003339B4"/>
    <w:rsid w:val="003532BC"/>
    <w:rsid w:val="00367448"/>
    <w:rsid w:val="003D21FF"/>
    <w:rsid w:val="003D4FB6"/>
    <w:rsid w:val="003D7232"/>
    <w:rsid w:val="004428E3"/>
    <w:rsid w:val="00591024"/>
    <w:rsid w:val="005B2593"/>
    <w:rsid w:val="005E5CAE"/>
    <w:rsid w:val="00682600"/>
    <w:rsid w:val="007C29AC"/>
    <w:rsid w:val="007F22E2"/>
    <w:rsid w:val="008008B4"/>
    <w:rsid w:val="00872B59"/>
    <w:rsid w:val="008B7E8D"/>
    <w:rsid w:val="008E6430"/>
    <w:rsid w:val="00993DEC"/>
    <w:rsid w:val="009F08E8"/>
    <w:rsid w:val="00A64EA4"/>
    <w:rsid w:val="00AA5B28"/>
    <w:rsid w:val="00AB66AE"/>
    <w:rsid w:val="00B05EA8"/>
    <w:rsid w:val="00B63AC4"/>
    <w:rsid w:val="00B74355"/>
    <w:rsid w:val="00C21B15"/>
    <w:rsid w:val="00CB76DE"/>
    <w:rsid w:val="00E91E0E"/>
    <w:rsid w:val="00EB6E2C"/>
    <w:rsid w:val="00F8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30"/>
    <w:pPr>
      <w:jc w:val="both"/>
    </w:pPr>
    <w:rPr>
      <w:rFonts w:eastAsia="Times New Roman" w:cs="Times New Roman"/>
      <w:sz w:val="20"/>
      <w:lang w:val="ru-RU" w:bidi="ar-SA"/>
    </w:rPr>
  </w:style>
  <w:style w:type="paragraph" w:styleId="1">
    <w:name w:val="heading 1"/>
    <w:basedOn w:val="a"/>
    <w:next w:val="a"/>
    <w:link w:val="11"/>
    <w:qFormat/>
    <w:rsid w:val="008E643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rsid w:val="008E6430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64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E64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rsid w:val="008E6430"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E64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E64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E64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E64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E643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8E643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E64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E6430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8E64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E64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E64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E64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E6430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8E6430"/>
    <w:pPr>
      <w:ind w:left="720" w:firstLine="567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qFormat/>
    <w:rsid w:val="008E6430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rsid w:val="008E6430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8E643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E6430"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sid w:val="008E643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E643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E6430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E64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E6430"/>
    <w:rPr>
      <w:i/>
    </w:rPr>
  </w:style>
  <w:style w:type="character" w:customStyle="1" w:styleId="10">
    <w:name w:val="Верхний колонтитул Знак1"/>
    <w:link w:val="ac"/>
    <w:uiPriority w:val="99"/>
    <w:rsid w:val="008E6430"/>
  </w:style>
  <w:style w:type="character" w:customStyle="1" w:styleId="FooterChar">
    <w:name w:val="Footer Char"/>
    <w:uiPriority w:val="99"/>
    <w:rsid w:val="008E6430"/>
  </w:style>
  <w:style w:type="character" w:customStyle="1" w:styleId="12">
    <w:name w:val="Нижний колонтитул Знак1"/>
    <w:link w:val="ad"/>
    <w:uiPriority w:val="99"/>
    <w:rsid w:val="008E6430"/>
  </w:style>
  <w:style w:type="table" w:styleId="ae">
    <w:name w:val="Table Grid"/>
    <w:uiPriority w:val="59"/>
    <w:rsid w:val="008E6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E64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E64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E643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E64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E64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E64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E64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E64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E64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E64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E643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E6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E643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E643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E643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E643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E643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E643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E643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E643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E643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E643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E643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E643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E643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E643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E643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E64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E6430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E6430"/>
    <w:rPr>
      <w:sz w:val="18"/>
    </w:rPr>
  </w:style>
  <w:style w:type="character" w:styleId="af1">
    <w:name w:val="footnote reference"/>
    <w:uiPriority w:val="99"/>
    <w:unhideWhenUsed/>
    <w:rsid w:val="008E643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E6430"/>
  </w:style>
  <w:style w:type="character" w:customStyle="1" w:styleId="af3">
    <w:name w:val="Текст концевой сноски Знак"/>
    <w:link w:val="af2"/>
    <w:uiPriority w:val="99"/>
    <w:rsid w:val="008E6430"/>
    <w:rPr>
      <w:sz w:val="20"/>
    </w:rPr>
  </w:style>
  <w:style w:type="character" w:styleId="af4">
    <w:name w:val="endnote reference"/>
    <w:uiPriority w:val="99"/>
    <w:semiHidden/>
    <w:unhideWhenUsed/>
    <w:rsid w:val="008E643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E6430"/>
    <w:pPr>
      <w:spacing w:after="57"/>
    </w:pPr>
  </w:style>
  <w:style w:type="paragraph" w:styleId="23">
    <w:name w:val="toc 2"/>
    <w:basedOn w:val="a"/>
    <w:next w:val="a"/>
    <w:uiPriority w:val="39"/>
    <w:unhideWhenUsed/>
    <w:rsid w:val="008E643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E643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E643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E643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E643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E643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E643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E6430"/>
    <w:pPr>
      <w:spacing w:after="57"/>
      <w:ind w:left="2268"/>
    </w:pPr>
  </w:style>
  <w:style w:type="paragraph" w:styleId="af5">
    <w:name w:val="TOC Heading"/>
    <w:uiPriority w:val="39"/>
    <w:unhideWhenUsed/>
    <w:rsid w:val="008E6430"/>
  </w:style>
  <w:style w:type="paragraph" w:styleId="af6">
    <w:name w:val="table of figures"/>
    <w:basedOn w:val="a"/>
    <w:next w:val="a"/>
    <w:uiPriority w:val="99"/>
    <w:unhideWhenUsed/>
    <w:rsid w:val="008E6430"/>
  </w:style>
  <w:style w:type="character" w:customStyle="1" w:styleId="WW8Num1z0">
    <w:name w:val="WW8Num1z0"/>
    <w:qFormat/>
    <w:rsid w:val="008E6430"/>
    <w:rPr>
      <w:rFonts w:ascii="Symbol" w:hAnsi="Symbol" w:cs="Symbol"/>
    </w:rPr>
  </w:style>
  <w:style w:type="character" w:customStyle="1" w:styleId="WW8Num1z1">
    <w:name w:val="WW8Num1z1"/>
    <w:qFormat/>
    <w:rsid w:val="008E6430"/>
    <w:rPr>
      <w:rFonts w:ascii="Courier New" w:hAnsi="Courier New" w:cs="Courier New"/>
    </w:rPr>
  </w:style>
  <w:style w:type="character" w:customStyle="1" w:styleId="WW8Num1z2">
    <w:name w:val="WW8Num1z2"/>
    <w:qFormat/>
    <w:rsid w:val="008E6430"/>
    <w:rPr>
      <w:rFonts w:ascii="Wingdings" w:hAnsi="Wingdings" w:cs="Wingdings"/>
    </w:rPr>
  </w:style>
  <w:style w:type="character" w:customStyle="1" w:styleId="WW8Num2z0">
    <w:name w:val="WW8Num2z0"/>
    <w:qFormat/>
    <w:rsid w:val="008E6430"/>
    <w:rPr>
      <w:sz w:val="22"/>
    </w:rPr>
  </w:style>
  <w:style w:type="character" w:customStyle="1" w:styleId="WW8Num2z1">
    <w:name w:val="WW8Num2z1"/>
    <w:qFormat/>
    <w:rsid w:val="008E6430"/>
  </w:style>
  <w:style w:type="character" w:customStyle="1" w:styleId="WW8Num2z2">
    <w:name w:val="WW8Num2z2"/>
    <w:qFormat/>
    <w:rsid w:val="008E6430"/>
  </w:style>
  <w:style w:type="character" w:customStyle="1" w:styleId="WW8Num2z3">
    <w:name w:val="WW8Num2z3"/>
    <w:qFormat/>
    <w:rsid w:val="008E6430"/>
  </w:style>
  <w:style w:type="character" w:customStyle="1" w:styleId="WW8Num2z4">
    <w:name w:val="WW8Num2z4"/>
    <w:qFormat/>
    <w:rsid w:val="008E6430"/>
  </w:style>
  <w:style w:type="character" w:customStyle="1" w:styleId="WW8Num2z5">
    <w:name w:val="WW8Num2z5"/>
    <w:qFormat/>
    <w:rsid w:val="008E6430"/>
  </w:style>
  <w:style w:type="character" w:customStyle="1" w:styleId="WW8Num2z6">
    <w:name w:val="WW8Num2z6"/>
    <w:qFormat/>
    <w:rsid w:val="008E6430"/>
  </w:style>
  <w:style w:type="character" w:customStyle="1" w:styleId="WW8Num2z7">
    <w:name w:val="WW8Num2z7"/>
    <w:qFormat/>
    <w:rsid w:val="008E6430"/>
  </w:style>
  <w:style w:type="character" w:customStyle="1" w:styleId="WW8Num2z8">
    <w:name w:val="WW8Num2z8"/>
    <w:qFormat/>
    <w:rsid w:val="008E6430"/>
  </w:style>
  <w:style w:type="character" w:customStyle="1" w:styleId="WW8Num3z0">
    <w:name w:val="WW8Num3z0"/>
    <w:qFormat/>
    <w:rsid w:val="008E6430"/>
    <w:rPr>
      <w:sz w:val="22"/>
    </w:rPr>
  </w:style>
  <w:style w:type="character" w:customStyle="1" w:styleId="WW8Num3z1">
    <w:name w:val="WW8Num3z1"/>
    <w:qFormat/>
    <w:rsid w:val="008E6430"/>
  </w:style>
  <w:style w:type="character" w:customStyle="1" w:styleId="WW8Num3z2">
    <w:name w:val="WW8Num3z2"/>
    <w:qFormat/>
    <w:rsid w:val="008E6430"/>
  </w:style>
  <w:style w:type="character" w:customStyle="1" w:styleId="WW8Num3z3">
    <w:name w:val="WW8Num3z3"/>
    <w:qFormat/>
    <w:rsid w:val="008E6430"/>
  </w:style>
  <w:style w:type="character" w:customStyle="1" w:styleId="WW8Num3z4">
    <w:name w:val="WW8Num3z4"/>
    <w:qFormat/>
    <w:rsid w:val="008E6430"/>
  </w:style>
  <w:style w:type="character" w:customStyle="1" w:styleId="WW8Num3z5">
    <w:name w:val="WW8Num3z5"/>
    <w:qFormat/>
    <w:rsid w:val="008E6430"/>
  </w:style>
  <w:style w:type="character" w:customStyle="1" w:styleId="WW8Num3z6">
    <w:name w:val="WW8Num3z6"/>
    <w:qFormat/>
    <w:rsid w:val="008E6430"/>
  </w:style>
  <w:style w:type="character" w:customStyle="1" w:styleId="WW8Num3z7">
    <w:name w:val="WW8Num3z7"/>
    <w:qFormat/>
    <w:rsid w:val="008E6430"/>
  </w:style>
  <w:style w:type="character" w:customStyle="1" w:styleId="WW8Num3z8">
    <w:name w:val="WW8Num3z8"/>
    <w:qFormat/>
    <w:rsid w:val="008E6430"/>
  </w:style>
  <w:style w:type="character" w:customStyle="1" w:styleId="WW8Num4z0">
    <w:name w:val="WW8Num4z0"/>
    <w:qFormat/>
    <w:rsid w:val="008E6430"/>
    <w:rPr>
      <w:sz w:val="22"/>
    </w:rPr>
  </w:style>
  <w:style w:type="character" w:customStyle="1" w:styleId="WW8Num4z1">
    <w:name w:val="WW8Num4z1"/>
    <w:qFormat/>
    <w:rsid w:val="008E6430"/>
  </w:style>
  <w:style w:type="character" w:customStyle="1" w:styleId="WW8Num4z2">
    <w:name w:val="WW8Num4z2"/>
    <w:qFormat/>
    <w:rsid w:val="008E6430"/>
  </w:style>
  <w:style w:type="character" w:customStyle="1" w:styleId="WW8Num4z3">
    <w:name w:val="WW8Num4z3"/>
    <w:qFormat/>
    <w:rsid w:val="008E6430"/>
  </w:style>
  <w:style w:type="character" w:customStyle="1" w:styleId="WW8Num4z4">
    <w:name w:val="WW8Num4z4"/>
    <w:qFormat/>
    <w:rsid w:val="008E6430"/>
  </w:style>
  <w:style w:type="character" w:customStyle="1" w:styleId="WW8Num4z5">
    <w:name w:val="WW8Num4z5"/>
    <w:qFormat/>
    <w:rsid w:val="008E6430"/>
  </w:style>
  <w:style w:type="character" w:customStyle="1" w:styleId="WW8Num4z6">
    <w:name w:val="WW8Num4z6"/>
    <w:qFormat/>
    <w:rsid w:val="008E6430"/>
  </w:style>
  <w:style w:type="character" w:customStyle="1" w:styleId="WW8Num4z7">
    <w:name w:val="WW8Num4z7"/>
    <w:qFormat/>
    <w:rsid w:val="008E6430"/>
  </w:style>
  <w:style w:type="character" w:customStyle="1" w:styleId="WW8Num4z8">
    <w:name w:val="WW8Num4z8"/>
    <w:qFormat/>
    <w:rsid w:val="008E6430"/>
  </w:style>
  <w:style w:type="character" w:customStyle="1" w:styleId="WW8Num5z0">
    <w:name w:val="WW8Num5z0"/>
    <w:qFormat/>
    <w:rsid w:val="008E6430"/>
    <w:rPr>
      <w:sz w:val="22"/>
    </w:rPr>
  </w:style>
  <w:style w:type="character" w:customStyle="1" w:styleId="WW8Num5z1">
    <w:name w:val="WW8Num5z1"/>
    <w:qFormat/>
    <w:rsid w:val="008E6430"/>
  </w:style>
  <w:style w:type="character" w:customStyle="1" w:styleId="WW8Num5z2">
    <w:name w:val="WW8Num5z2"/>
    <w:qFormat/>
    <w:rsid w:val="008E6430"/>
  </w:style>
  <w:style w:type="character" w:customStyle="1" w:styleId="WW8Num5z3">
    <w:name w:val="WW8Num5z3"/>
    <w:qFormat/>
    <w:rsid w:val="008E6430"/>
  </w:style>
  <w:style w:type="character" w:customStyle="1" w:styleId="WW8Num5z4">
    <w:name w:val="WW8Num5z4"/>
    <w:qFormat/>
    <w:rsid w:val="008E6430"/>
  </w:style>
  <w:style w:type="character" w:customStyle="1" w:styleId="WW8Num5z5">
    <w:name w:val="WW8Num5z5"/>
    <w:qFormat/>
    <w:rsid w:val="008E6430"/>
  </w:style>
  <w:style w:type="character" w:customStyle="1" w:styleId="WW8Num5z6">
    <w:name w:val="WW8Num5z6"/>
    <w:qFormat/>
    <w:rsid w:val="008E6430"/>
  </w:style>
  <w:style w:type="character" w:customStyle="1" w:styleId="WW8Num5z7">
    <w:name w:val="WW8Num5z7"/>
    <w:qFormat/>
    <w:rsid w:val="008E6430"/>
  </w:style>
  <w:style w:type="character" w:customStyle="1" w:styleId="WW8Num5z8">
    <w:name w:val="WW8Num5z8"/>
    <w:qFormat/>
    <w:rsid w:val="008E6430"/>
  </w:style>
  <w:style w:type="character" w:customStyle="1" w:styleId="WW8Num6z0">
    <w:name w:val="WW8Num6z0"/>
    <w:qFormat/>
    <w:rsid w:val="008E6430"/>
  </w:style>
  <w:style w:type="character" w:customStyle="1" w:styleId="WW8Num6z1">
    <w:name w:val="WW8Num6z1"/>
    <w:qFormat/>
    <w:rsid w:val="008E6430"/>
    <w:rPr>
      <w:sz w:val="22"/>
      <w:szCs w:val="22"/>
    </w:rPr>
  </w:style>
  <w:style w:type="character" w:customStyle="1" w:styleId="WW8Num6z2">
    <w:name w:val="WW8Num6z2"/>
    <w:qFormat/>
    <w:rsid w:val="008E6430"/>
  </w:style>
  <w:style w:type="character" w:customStyle="1" w:styleId="WW8Num6z3">
    <w:name w:val="WW8Num6z3"/>
    <w:qFormat/>
    <w:rsid w:val="008E6430"/>
  </w:style>
  <w:style w:type="character" w:customStyle="1" w:styleId="WW8Num6z4">
    <w:name w:val="WW8Num6z4"/>
    <w:qFormat/>
    <w:rsid w:val="008E6430"/>
  </w:style>
  <w:style w:type="character" w:customStyle="1" w:styleId="WW8Num6z5">
    <w:name w:val="WW8Num6z5"/>
    <w:qFormat/>
    <w:rsid w:val="008E6430"/>
  </w:style>
  <w:style w:type="character" w:customStyle="1" w:styleId="WW8Num6z6">
    <w:name w:val="WW8Num6z6"/>
    <w:qFormat/>
    <w:rsid w:val="008E6430"/>
  </w:style>
  <w:style w:type="character" w:customStyle="1" w:styleId="WW8Num6z7">
    <w:name w:val="WW8Num6z7"/>
    <w:qFormat/>
    <w:rsid w:val="008E6430"/>
  </w:style>
  <w:style w:type="character" w:customStyle="1" w:styleId="WW8Num6z8">
    <w:name w:val="WW8Num6z8"/>
    <w:qFormat/>
    <w:rsid w:val="008E6430"/>
  </w:style>
  <w:style w:type="character" w:customStyle="1" w:styleId="af7">
    <w:name w:val="Текст выноски Знак"/>
    <w:qFormat/>
    <w:rsid w:val="008E6430"/>
    <w:rPr>
      <w:rFonts w:ascii="Tahoma" w:eastAsia="Times New Roman" w:hAnsi="Tahoma" w:cs="Tahoma"/>
      <w:sz w:val="16"/>
      <w:szCs w:val="16"/>
    </w:rPr>
  </w:style>
  <w:style w:type="character" w:styleId="af8">
    <w:name w:val="Hyperlink"/>
    <w:rsid w:val="008E6430"/>
    <w:rPr>
      <w:color w:val="CD0B26"/>
      <w:u w:val="single"/>
    </w:rPr>
  </w:style>
  <w:style w:type="character" w:customStyle="1" w:styleId="StrongEmphasis">
    <w:name w:val="Strong Emphasis"/>
    <w:qFormat/>
    <w:rsid w:val="008E6430"/>
    <w:rPr>
      <w:b/>
      <w:bCs/>
    </w:rPr>
  </w:style>
  <w:style w:type="character" w:styleId="af9">
    <w:name w:val="Emphasis"/>
    <w:qFormat/>
    <w:rsid w:val="008E6430"/>
    <w:rPr>
      <w:i/>
      <w:iCs/>
    </w:rPr>
  </w:style>
  <w:style w:type="character" w:customStyle="1" w:styleId="24">
    <w:name w:val="Заголовок 2 Знак"/>
    <w:qFormat/>
    <w:rsid w:val="008E643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52">
    <w:name w:val="Заголовок 5 Знак"/>
    <w:qFormat/>
    <w:rsid w:val="008E64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a">
    <w:name w:val="Верхний колонтитул Знак"/>
    <w:uiPriority w:val="99"/>
    <w:qFormat/>
    <w:rsid w:val="008E6430"/>
    <w:rPr>
      <w:rFonts w:ascii="Times New Roman" w:eastAsia="Calibri" w:hAnsi="Times New Roman" w:cs="Times New Roman"/>
      <w:sz w:val="24"/>
      <w:szCs w:val="24"/>
    </w:rPr>
  </w:style>
  <w:style w:type="character" w:styleId="afb">
    <w:name w:val="page number"/>
    <w:rsid w:val="008E6430"/>
    <w:rPr>
      <w:rFonts w:cs="Times New Roman"/>
    </w:rPr>
  </w:style>
  <w:style w:type="character" w:customStyle="1" w:styleId="afc">
    <w:name w:val="Основной текст с отступом Знак"/>
    <w:qFormat/>
    <w:rsid w:val="008E6430"/>
    <w:rPr>
      <w:rFonts w:ascii="Times New Roman" w:eastAsia="Times New Roman" w:hAnsi="Times New Roman" w:cs="Times New Roman"/>
      <w:sz w:val="28"/>
      <w:szCs w:val="24"/>
    </w:rPr>
  </w:style>
  <w:style w:type="character" w:customStyle="1" w:styleId="115pt">
    <w:name w:val="Основной текст + 11;5 pt"/>
    <w:qFormat/>
    <w:rsid w:val="008E64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afd">
    <w:name w:val="Нижний колонтитул Знак"/>
    <w:qFormat/>
    <w:rsid w:val="008E6430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converted-space">
    <w:name w:val="apple-converted-space"/>
    <w:basedOn w:val="a1"/>
    <w:qFormat/>
    <w:rsid w:val="008E6430"/>
  </w:style>
  <w:style w:type="character" w:customStyle="1" w:styleId="14">
    <w:name w:val="Заголовок 1 Знак"/>
    <w:basedOn w:val="a1"/>
    <w:qFormat/>
    <w:rsid w:val="008E6430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a"/>
    <w:next w:val="afe"/>
    <w:qFormat/>
    <w:rsid w:val="008E643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rsid w:val="008E6430"/>
    <w:pPr>
      <w:spacing w:after="140" w:line="276" w:lineRule="auto"/>
    </w:pPr>
  </w:style>
  <w:style w:type="paragraph" w:styleId="aff">
    <w:name w:val="List"/>
    <w:basedOn w:val="afe"/>
    <w:rsid w:val="008E6430"/>
  </w:style>
  <w:style w:type="paragraph" w:styleId="aff0">
    <w:name w:val="caption"/>
    <w:basedOn w:val="a"/>
    <w:next w:val="a"/>
    <w:qFormat/>
    <w:rsid w:val="008E6430"/>
    <w:pPr>
      <w:jc w:val="left"/>
    </w:pPr>
    <w:rPr>
      <w:rFonts w:eastAsia="Calibri"/>
      <w:b/>
      <w:bCs/>
      <w:szCs w:val="20"/>
    </w:rPr>
  </w:style>
  <w:style w:type="paragraph" w:customStyle="1" w:styleId="Index">
    <w:name w:val="Index"/>
    <w:basedOn w:val="a"/>
    <w:qFormat/>
    <w:rsid w:val="008E6430"/>
    <w:pPr>
      <w:suppressLineNumbers/>
    </w:pPr>
  </w:style>
  <w:style w:type="paragraph" w:customStyle="1" w:styleId="ConsPlusTitle">
    <w:name w:val="ConsPlusTitle"/>
    <w:qFormat/>
    <w:rsid w:val="008E6430"/>
    <w:pPr>
      <w:widowControl w:val="0"/>
    </w:pPr>
    <w:rPr>
      <w:rFonts w:eastAsia="Times New Roman" w:cs="Times New Roman"/>
      <w:b/>
      <w:bCs/>
      <w:sz w:val="20"/>
      <w:szCs w:val="20"/>
      <w:lang w:val="ru-RU" w:bidi="ar-SA"/>
    </w:rPr>
  </w:style>
  <w:style w:type="paragraph" w:styleId="aff1">
    <w:name w:val="Balloon Text"/>
    <w:basedOn w:val="a"/>
    <w:qFormat/>
    <w:rsid w:val="008E6430"/>
    <w:rPr>
      <w:rFonts w:ascii="Tahoma" w:hAnsi="Tahoma" w:cs="Tahoma"/>
      <w:sz w:val="16"/>
      <w:szCs w:val="16"/>
      <w:lang w:val="en-US"/>
    </w:rPr>
  </w:style>
  <w:style w:type="paragraph" w:styleId="aff2">
    <w:name w:val="Normal (Web)"/>
    <w:basedOn w:val="a"/>
    <w:qFormat/>
    <w:rsid w:val="008E6430"/>
    <w:pPr>
      <w:spacing w:before="280" w:after="280"/>
      <w:jc w:val="left"/>
    </w:pPr>
    <w:rPr>
      <w:sz w:val="24"/>
    </w:rPr>
  </w:style>
  <w:style w:type="paragraph" w:customStyle="1" w:styleId="consplustitle0">
    <w:name w:val="consplustitle"/>
    <w:basedOn w:val="a"/>
    <w:qFormat/>
    <w:rsid w:val="008E6430"/>
    <w:pPr>
      <w:spacing w:before="280" w:after="280"/>
      <w:jc w:val="left"/>
    </w:pPr>
    <w:rPr>
      <w:sz w:val="24"/>
    </w:rPr>
  </w:style>
  <w:style w:type="paragraph" w:customStyle="1" w:styleId="a0">
    <w:name w:val="ЭЭГ"/>
    <w:basedOn w:val="a"/>
    <w:qFormat/>
    <w:rsid w:val="008E6430"/>
    <w:pPr>
      <w:spacing w:line="360" w:lineRule="auto"/>
      <w:ind w:firstLine="720"/>
    </w:pPr>
    <w:rPr>
      <w:sz w:val="24"/>
    </w:rPr>
  </w:style>
  <w:style w:type="paragraph" w:customStyle="1" w:styleId="HeaderandFooter">
    <w:name w:val="Header and Footer"/>
    <w:basedOn w:val="a"/>
    <w:qFormat/>
    <w:rsid w:val="008E6430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uiPriority w:val="99"/>
    <w:rsid w:val="008E6430"/>
    <w:pPr>
      <w:jc w:val="left"/>
    </w:pPr>
    <w:rPr>
      <w:rFonts w:eastAsia="Calibri"/>
      <w:sz w:val="24"/>
      <w:lang w:val="en-US"/>
    </w:rPr>
  </w:style>
  <w:style w:type="paragraph" w:styleId="aff3">
    <w:name w:val="Body Text Indent"/>
    <w:basedOn w:val="a"/>
    <w:rsid w:val="008E6430"/>
    <w:pPr>
      <w:ind w:firstLine="709"/>
    </w:pPr>
    <w:rPr>
      <w:sz w:val="28"/>
      <w:lang w:val="en-US"/>
    </w:rPr>
  </w:style>
  <w:style w:type="paragraph" w:styleId="ad">
    <w:name w:val="footer"/>
    <w:basedOn w:val="a"/>
    <w:link w:val="12"/>
    <w:rsid w:val="008E6430"/>
    <w:rPr>
      <w:lang w:val="en-US"/>
    </w:rPr>
  </w:style>
  <w:style w:type="paragraph" w:customStyle="1" w:styleId="Default">
    <w:name w:val="Default"/>
    <w:qFormat/>
    <w:rsid w:val="008E6430"/>
    <w:rPr>
      <w:rFonts w:eastAsia="Calibri" w:cs="Times New Roman"/>
      <w:color w:val="000000"/>
      <w:lang w:val="ru-RU" w:bidi="ar-SA"/>
    </w:rPr>
  </w:style>
  <w:style w:type="paragraph" w:customStyle="1" w:styleId="ConsPlusNormal">
    <w:name w:val="ConsPlusNormal"/>
    <w:qFormat/>
    <w:rsid w:val="008E6430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rsid w:val="008E6430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25">
    <w:name w:val="Знак Знак2"/>
    <w:basedOn w:val="a"/>
    <w:qFormat/>
    <w:rsid w:val="008E6430"/>
    <w:pPr>
      <w:jc w:val="left"/>
    </w:pPr>
    <w:rPr>
      <w:rFonts w:ascii="Verdana" w:hAnsi="Verdana" w:cs="Verdana"/>
      <w:szCs w:val="20"/>
      <w:lang w:val="en-US"/>
    </w:rPr>
  </w:style>
  <w:style w:type="paragraph" w:customStyle="1" w:styleId="ConsPlusNonformat">
    <w:name w:val="ConsPlusNonformat"/>
    <w:qFormat/>
    <w:rsid w:val="008E6430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s1">
    <w:name w:val="s_1"/>
    <w:basedOn w:val="a"/>
    <w:qFormat/>
    <w:rsid w:val="008E6430"/>
    <w:pPr>
      <w:spacing w:before="280" w:after="280"/>
      <w:jc w:val="left"/>
    </w:pPr>
    <w:rPr>
      <w:sz w:val="24"/>
    </w:rPr>
  </w:style>
  <w:style w:type="paragraph" w:customStyle="1" w:styleId="tex2st">
    <w:name w:val="tex2st"/>
    <w:basedOn w:val="a"/>
    <w:qFormat/>
    <w:rsid w:val="008E6430"/>
    <w:pPr>
      <w:spacing w:before="280" w:after="280"/>
      <w:jc w:val="left"/>
    </w:pPr>
    <w:rPr>
      <w:sz w:val="24"/>
    </w:rPr>
  </w:style>
  <w:style w:type="paragraph" w:customStyle="1" w:styleId="juscontext">
    <w:name w:val="juscontext"/>
    <w:basedOn w:val="a"/>
    <w:qFormat/>
    <w:rsid w:val="008E6430"/>
    <w:pPr>
      <w:spacing w:after="300"/>
    </w:pPr>
    <w:rPr>
      <w:sz w:val="24"/>
    </w:rPr>
  </w:style>
  <w:style w:type="paragraph" w:customStyle="1" w:styleId="TableContents">
    <w:name w:val="Table Contents"/>
    <w:basedOn w:val="a"/>
    <w:qFormat/>
    <w:rsid w:val="008E643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8E6430"/>
    <w:pPr>
      <w:jc w:val="center"/>
    </w:pPr>
    <w:rPr>
      <w:b/>
      <w:bCs/>
    </w:rPr>
  </w:style>
  <w:style w:type="numbering" w:customStyle="1" w:styleId="WW8Num1">
    <w:name w:val="WW8Num1"/>
    <w:qFormat/>
    <w:rsid w:val="008E6430"/>
  </w:style>
  <w:style w:type="numbering" w:customStyle="1" w:styleId="WW8Num2">
    <w:name w:val="WW8Num2"/>
    <w:qFormat/>
    <w:rsid w:val="008E6430"/>
  </w:style>
  <w:style w:type="numbering" w:customStyle="1" w:styleId="WW8Num3">
    <w:name w:val="WW8Num3"/>
    <w:qFormat/>
    <w:rsid w:val="008E6430"/>
  </w:style>
  <w:style w:type="numbering" w:customStyle="1" w:styleId="WW8Num4">
    <w:name w:val="WW8Num4"/>
    <w:qFormat/>
    <w:rsid w:val="008E6430"/>
  </w:style>
  <w:style w:type="numbering" w:customStyle="1" w:styleId="WW8Num5">
    <w:name w:val="WW8Num5"/>
    <w:qFormat/>
    <w:rsid w:val="008E6430"/>
  </w:style>
  <w:style w:type="numbering" w:customStyle="1" w:styleId="WW8Num6">
    <w:name w:val="WW8Num6"/>
    <w:qFormat/>
    <w:rsid w:val="008E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Times New Roman" w:cs="Times New Roman"/>
      <w:sz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 w:firstLine="567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sz w:val="22"/>
      <w:szCs w:val="22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f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f8">
    <w:name w:val="Hyperlink"/>
    <w:rPr>
      <w:color w:val="CD0B26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af9">
    <w:name w:val="Emphasis"/>
    <w:qFormat/>
    <w:rPr>
      <w:i/>
      <w:iCs/>
    </w:rPr>
  </w:style>
  <w:style w:type="character" w:customStyle="1" w:styleId="24">
    <w:name w:val="Заголовок 2 Знак"/>
    <w:qFormat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52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a">
    <w:name w:val="Верхний колонтитул Знак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styleId="afb">
    <w:name w:val="page number"/>
    <w:rPr>
      <w:rFonts w:cs="Times New Roman"/>
    </w:rPr>
  </w:style>
  <w:style w:type="character" w:customStyle="1" w:styleId="afc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afd">
    <w:name w:val="Нижний колонтитул Знак"/>
    <w:qFormat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14">
    <w:name w:val="Заголовок 1 Знак"/>
    <w:basedOn w:val="a1"/>
    <w:qFormat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</w:style>
  <w:style w:type="paragraph" w:styleId="aff0">
    <w:name w:val="caption"/>
    <w:basedOn w:val="a"/>
    <w:next w:val="a"/>
    <w:qFormat/>
    <w:pPr>
      <w:jc w:val="left"/>
    </w:pPr>
    <w:rPr>
      <w:rFonts w:eastAsia="Calibri"/>
      <w:b/>
      <w:bCs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0"/>
      <w:szCs w:val="20"/>
      <w:lang w:val="ru-RU"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2">
    <w:name w:val="Normal (Web)"/>
    <w:basedOn w:val="a"/>
    <w:qFormat/>
    <w:pPr>
      <w:spacing w:before="280" w:after="280"/>
      <w:jc w:val="left"/>
    </w:pPr>
    <w:rPr>
      <w:sz w:val="24"/>
    </w:rPr>
  </w:style>
  <w:style w:type="paragraph" w:customStyle="1" w:styleId="consplustitle0">
    <w:name w:val="consplustitle"/>
    <w:basedOn w:val="a"/>
    <w:qFormat/>
    <w:pPr>
      <w:spacing w:before="280" w:after="280"/>
      <w:jc w:val="left"/>
    </w:pPr>
    <w:rPr>
      <w:sz w:val="24"/>
    </w:rPr>
  </w:style>
  <w:style w:type="paragraph" w:customStyle="1" w:styleId="a0">
    <w:name w:val="ЭЭГ"/>
    <w:basedOn w:val="a"/>
    <w:qFormat/>
    <w:pPr>
      <w:spacing w:line="360" w:lineRule="auto"/>
      <w:ind w:firstLine="720"/>
    </w:pPr>
    <w:rPr>
      <w:sz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uiPriority w:val="99"/>
    <w:pPr>
      <w:jc w:val="left"/>
    </w:pPr>
    <w:rPr>
      <w:rFonts w:eastAsia="Calibri"/>
      <w:sz w:val="24"/>
      <w:lang w:val="en-US"/>
    </w:rPr>
  </w:style>
  <w:style w:type="paragraph" w:styleId="aff3">
    <w:name w:val="Body Text Indent"/>
    <w:basedOn w:val="a"/>
    <w:pPr>
      <w:ind w:firstLine="709"/>
    </w:pPr>
    <w:rPr>
      <w:sz w:val="28"/>
      <w:lang w:val="en-US"/>
    </w:rPr>
  </w:style>
  <w:style w:type="paragraph" w:styleId="ad">
    <w:name w:val="footer"/>
    <w:basedOn w:val="a"/>
    <w:link w:val="12"/>
    <w:rPr>
      <w:lang w:val="en-US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25">
    <w:name w:val="Знак Знак2"/>
    <w:basedOn w:val="a"/>
    <w:qFormat/>
    <w:pPr>
      <w:jc w:val="left"/>
    </w:pPr>
    <w:rPr>
      <w:rFonts w:ascii="Verdana" w:hAnsi="Verdana" w:cs="Verdana"/>
      <w:szCs w:val="20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  <w:jc w:val="left"/>
    </w:pPr>
    <w:rPr>
      <w:sz w:val="24"/>
    </w:rPr>
  </w:style>
  <w:style w:type="paragraph" w:customStyle="1" w:styleId="tex2st">
    <w:name w:val="tex2st"/>
    <w:basedOn w:val="a"/>
    <w:qFormat/>
    <w:pPr>
      <w:spacing w:before="280" w:after="280"/>
      <w:jc w:val="left"/>
    </w:pPr>
    <w:rPr>
      <w:sz w:val="24"/>
    </w:rPr>
  </w:style>
  <w:style w:type="paragraph" w:customStyle="1" w:styleId="juscontext">
    <w:name w:val="juscontext"/>
    <w:basedOn w:val="a"/>
    <w:qFormat/>
    <w:pPr>
      <w:spacing w:after="300"/>
    </w:pPr>
    <w:rPr>
      <w:sz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Юрист</cp:lastModifiedBy>
  <cp:revision>9</cp:revision>
  <cp:lastPrinted>2022-06-21T07:42:00Z</cp:lastPrinted>
  <dcterms:created xsi:type="dcterms:W3CDTF">2022-04-27T12:56:00Z</dcterms:created>
  <dcterms:modified xsi:type="dcterms:W3CDTF">2022-06-21T07:43:00Z</dcterms:modified>
  <dc:language>en-US</dc:language>
</cp:coreProperties>
</file>