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CEA0" w14:textId="17348223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</w:p>
    <w:p w14:paraId="62B18D44" w14:textId="23A6555D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НАГОРСКОЕ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ГОРОДСКОЕ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</w:p>
    <w:p w14:paraId="50854BEF" w14:textId="60AF31EF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14:paraId="24BEEEAF" w14:textId="77777777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D787C4" w14:textId="77777777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26803C07" w14:textId="77777777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8B9982" w14:textId="2B41CF03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936E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936E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936E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="00B053DB">
        <w:rPr>
          <w:rFonts w:ascii="Times New Roman" w:hAnsi="Times New Roman"/>
          <w:sz w:val="28"/>
          <w:szCs w:val="28"/>
        </w:rPr>
        <w:t xml:space="preserve">                       </w:t>
      </w:r>
      <w:r w:rsidR="00896189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B053DB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936E74">
        <w:rPr>
          <w:rFonts w:ascii="Times New Roman" w:hAnsi="Times New Roman"/>
          <w:sz w:val="28"/>
          <w:szCs w:val="28"/>
        </w:rPr>
        <w:t>5</w:t>
      </w:r>
    </w:p>
    <w:p w14:paraId="268CD636" w14:textId="20C4C513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Нагорск</w:t>
      </w:r>
      <w:r w:rsidR="00B053DB">
        <w:rPr>
          <w:rFonts w:ascii="Times New Roman" w:hAnsi="Times New Roman"/>
          <w:sz w:val="28"/>
          <w:szCs w:val="28"/>
        </w:rPr>
        <w:t xml:space="preserve">  </w:t>
      </w:r>
    </w:p>
    <w:p w14:paraId="0402A21F" w14:textId="77777777" w:rsidR="006F7F29" w:rsidRDefault="006F7F29" w:rsidP="006F7F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1657E" w14:textId="77777777" w:rsidR="00936E74" w:rsidRDefault="009E35BC" w:rsidP="002E6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35BC">
        <w:rPr>
          <w:rFonts w:ascii="Times New Roman" w:hAnsi="Times New Roman"/>
          <w:b/>
          <w:sz w:val="28"/>
          <w:szCs w:val="28"/>
        </w:rPr>
        <w:t>Об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утверждении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Порядка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Перечня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случаев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</w:p>
    <w:p w14:paraId="74124431" w14:textId="112D69BA" w:rsidR="006F7F29" w:rsidRDefault="009E35BC" w:rsidP="002E6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35BC">
        <w:rPr>
          <w:rFonts w:ascii="Times New Roman" w:hAnsi="Times New Roman"/>
          <w:b/>
          <w:sz w:val="28"/>
          <w:szCs w:val="28"/>
        </w:rPr>
        <w:t>оказания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на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возвратной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(или)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безвозвратной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основе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за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счет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средств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местного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бюджета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дополнительной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помощи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при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возникновении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неотложной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необходимости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в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проведении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капитального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ремонта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общего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имущества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в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многоквартирных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домах,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расположенных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на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территории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 w:rsidR="00B053DB">
        <w:rPr>
          <w:rFonts w:ascii="Times New Roman" w:hAnsi="Times New Roman"/>
          <w:b/>
          <w:sz w:val="28"/>
          <w:szCs w:val="28"/>
        </w:rPr>
        <w:t xml:space="preserve"> </w:t>
      </w:r>
      <w:r w:rsidRPr="009E35BC">
        <w:rPr>
          <w:rFonts w:ascii="Times New Roman" w:hAnsi="Times New Roman"/>
          <w:b/>
          <w:sz w:val="28"/>
          <w:szCs w:val="28"/>
        </w:rPr>
        <w:t>поселения</w:t>
      </w:r>
      <w:r w:rsidR="00936E74">
        <w:rPr>
          <w:rFonts w:ascii="Times New Roman" w:hAnsi="Times New Roman"/>
          <w:b/>
          <w:sz w:val="28"/>
          <w:szCs w:val="28"/>
        </w:rPr>
        <w:t xml:space="preserve"> </w:t>
      </w:r>
    </w:p>
    <w:p w14:paraId="163DBB6C" w14:textId="77777777" w:rsidR="00896189" w:rsidRPr="009E35BC" w:rsidRDefault="00896189" w:rsidP="002E6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CF1032" w14:textId="12C5FF7D" w:rsidR="006F7F29" w:rsidRPr="002E6A59" w:rsidRDefault="009E35BC" w:rsidP="002E6A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A59">
        <w:rPr>
          <w:rFonts w:ascii="Times New Roman" w:hAnsi="Times New Roman"/>
          <w:sz w:val="28"/>
          <w:szCs w:val="28"/>
        </w:rPr>
        <w:t>В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соответствии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с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пунктами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9.2,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9.3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части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1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статьи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14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Жилищного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кодекса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Российской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Федерации,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статьей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78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Бюджетного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кодекса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Российской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Федерации,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Федеральным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законом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от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20.12.2017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№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399-ФЗ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«О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внесении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изменений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в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Жилищный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кодекс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Российской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Федерации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статью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16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Закона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Российской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Федерации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«О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приватизации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жилищного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фонда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в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Российской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Pr="002E6A59">
        <w:rPr>
          <w:rFonts w:ascii="Times New Roman" w:hAnsi="Times New Roman"/>
          <w:sz w:val="28"/>
          <w:szCs w:val="28"/>
        </w:rPr>
        <w:t>Федерации»,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6F7F29" w:rsidRPr="002E6A59">
        <w:rPr>
          <w:rFonts w:ascii="Times New Roman" w:hAnsi="Times New Roman"/>
          <w:sz w:val="28"/>
          <w:szCs w:val="28"/>
        </w:rPr>
        <w:t>администрация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6F7F29" w:rsidRPr="002E6A59">
        <w:rPr>
          <w:rFonts w:ascii="Times New Roman" w:hAnsi="Times New Roman"/>
          <w:sz w:val="28"/>
          <w:szCs w:val="28"/>
        </w:rPr>
        <w:t>Нагорского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6F7F29" w:rsidRPr="002E6A59">
        <w:rPr>
          <w:rFonts w:ascii="Times New Roman" w:hAnsi="Times New Roman"/>
          <w:sz w:val="28"/>
          <w:szCs w:val="28"/>
        </w:rPr>
        <w:t>городского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6F7F29" w:rsidRPr="002E6A59">
        <w:rPr>
          <w:rFonts w:ascii="Times New Roman" w:hAnsi="Times New Roman"/>
          <w:sz w:val="28"/>
          <w:szCs w:val="28"/>
        </w:rPr>
        <w:t>поселения</w:t>
      </w:r>
      <w:r w:rsidR="00B053DB">
        <w:rPr>
          <w:rFonts w:ascii="Times New Roman" w:hAnsi="Times New Roman"/>
          <w:sz w:val="28"/>
          <w:szCs w:val="28"/>
        </w:rPr>
        <w:t xml:space="preserve"> </w:t>
      </w:r>
      <w:r w:rsidR="006F7F29" w:rsidRPr="002E6A59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14:paraId="51AD4CDE" w14:textId="478A578F" w:rsidR="006F7F29" w:rsidRPr="002E6A59" w:rsidRDefault="006F7F29" w:rsidP="002E6A59">
      <w:pPr>
        <w:pStyle w:val="ConsPlusNormal"/>
        <w:ind w:firstLine="540"/>
        <w:jc w:val="both"/>
        <w:rPr>
          <w:sz w:val="28"/>
          <w:szCs w:val="28"/>
        </w:rPr>
      </w:pPr>
      <w:r w:rsidRPr="002E6A59">
        <w:rPr>
          <w:sz w:val="28"/>
          <w:szCs w:val="28"/>
        </w:rPr>
        <w:t>1.</w:t>
      </w:r>
      <w:r w:rsidR="002E6A59" w:rsidRPr="002E6A59">
        <w:rPr>
          <w:sz w:val="28"/>
          <w:szCs w:val="28"/>
        </w:rPr>
        <w:t>Утвердить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Порядок</w:t>
      </w:r>
      <w:r w:rsidR="00BB482A">
        <w:rPr>
          <w:sz w:val="28"/>
          <w:szCs w:val="28"/>
        </w:rPr>
        <w:t xml:space="preserve"> и Перечень случаев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оказания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на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возвратной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(или)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безвозвратной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основе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за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счет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средств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местного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бюджета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дополнительной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помощи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при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возникновении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неотложной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необходимости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в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проведении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капитального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ремонта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общего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имущества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в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многоквартирных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домах,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расположенных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на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территории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Нагорского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городского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поселения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согласно</w:t>
      </w:r>
      <w:r w:rsidR="00B053DB">
        <w:rPr>
          <w:sz w:val="28"/>
          <w:szCs w:val="28"/>
        </w:rPr>
        <w:t xml:space="preserve"> </w:t>
      </w:r>
      <w:r w:rsidR="002E6A59" w:rsidRPr="002E6A59">
        <w:rPr>
          <w:sz w:val="28"/>
          <w:szCs w:val="28"/>
        </w:rPr>
        <w:t>приложению.</w:t>
      </w:r>
    </w:p>
    <w:p w14:paraId="006AC07C" w14:textId="7D4794C5" w:rsidR="006F7F29" w:rsidRPr="002E6A59" w:rsidRDefault="006F7F29" w:rsidP="002E6A59">
      <w:pPr>
        <w:pStyle w:val="ConsPlusNormal"/>
        <w:ind w:firstLine="540"/>
        <w:jc w:val="both"/>
        <w:rPr>
          <w:sz w:val="28"/>
          <w:szCs w:val="28"/>
        </w:rPr>
      </w:pPr>
      <w:r w:rsidRPr="002E6A59">
        <w:rPr>
          <w:sz w:val="28"/>
          <w:szCs w:val="28"/>
        </w:rPr>
        <w:t>2.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Настоящее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постановление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вступает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в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силу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через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десять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дней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после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его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официального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опубликования.</w:t>
      </w:r>
      <w:r w:rsidR="00B053DB">
        <w:rPr>
          <w:sz w:val="28"/>
          <w:szCs w:val="28"/>
        </w:rPr>
        <w:t xml:space="preserve"> </w:t>
      </w:r>
    </w:p>
    <w:p w14:paraId="6B54CE82" w14:textId="31803039" w:rsidR="002E6A59" w:rsidRDefault="002E6A59" w:rsidP="002E6A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6A59">
        <w:rPr>
          <w:sz w:val="28"/>
          <w:szCs w:val="28"/>
        </w:rPr>
        <w:t>3.</w:t>
      </w:r>
      <w:r w:rsidR="00B053DB">
        <w:rPr>
          <w:sz w:val="28"/>
          <w:szCs w:val="28"/>
        </w:rPr>
        <w:t xml:space="preserve"> </w:t>
      </w:r>
      <w:proofErr w:type="gramStart"/>
      <w:r w:rsidRPr="002E6A59">
        <w:rPr>
          <w:sz w:val="28"/>
          <w:szCs w:val="28"/>
        </w:rPr>
        <w:t>Контроль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за</w:t>
      </w:r>
      <w:proofErr w:type="gramEnd"/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выполнением</w:t>
      </w:r>
      <w:r w:rsidR="00B053DB">
        <w:rPr>
          <w:sz w:val="28"/>
          <w:szCs w:val="28"/>
        </w:rPr>
        <w:t xml:space="preserve"> </w:t>
      </w:r>
      <w:r w:rsidRPr="002E6A59">
        <w:rPr>
          <w:sz w:val="28"/>
          <w:szCs w:val="28"/>
        </w:rPr>
        <w:t>настоящего</w:t>
      </w:r>
      <w:r w:rsidR="00B053DB">
        <w:rPr>
          <w:sz w:val="28"/>
          <w:szCs w:val="28"/>
        </w:rPr>
        <w:t xml:space="preserve"> </w:t>
      </w:r>
      <w:r w:rsidRPr="002E6A59">
        <w:rPr>
          <w:color w:val="000000"/>
          <w:sz w:val="28"/>
          <w:szCs w:val="28"/>
        </w:rPr>
        <w:t>постановления</w:t>
      </w:r>
      <w:r w:rsidR="00B053DB">
        <w:rPr>
          <w:color w:val="000000"/>
          <w:sz w:val="28"/>
          <w:szCs w:val="28"/>
        </w:rPr>
        <w:t xml:space="preserve"> </w:t>
      </w:r>
      <w:r w:rsidRPr="002E6A59">
        <w:rPr>
          <w:color w:val="000000"/>
          <w:sz w:val="28"/>
          <w:szCs w:val="28"/>
        </w:rPr>
        <w:t>оставляю</w:t>
      </w:r>
      <w:r w:rsidR="00B053DB">
        <w:rPr>
          <w:color w:val="000000"/>
          <w:sz w:val="28"/>
          <w:szCs w:val="28"/>
        </w:rPr>
        <w:t xml:space="preserve"> </w:t>
      </w:r>
      <w:r w:rsidRPr="002E6A59">
        <w:rPr>
          <w:color w:val="000000"/>
          <w:sz w:val="28"/>
          <w:szCs w:val="28"/>
        </w:rPr>
        <w:t>за</w:t>
      </w:r>
      <w:r w:rsidR="00B053DB">
        <w:rPr>
          <w:color w:val="000000"/>
          <w:sz w:val="28"/>
          <w:szCs w:val="28"/>
        </w:rPr>
        <w:t xml:space="preserve"> </w:t>
      </w:r>
      <w:r w:rsidRPr="002E6A59">
        <w:rPr>
          <w:color w:val="000000"/>
          <w:sz w:val="28"/>
          <w:szCs w:val="28"/>
        </w:rPr>
        <w:t>собой.</w:t>
      </w:r>
    </w:p>
    <w:p w14:paraId="594BD036" w14:textId="77777777" w:rsidR="00896189" w:rsidRPr="002E6A59" w:rsidRDefault="00896189" w:rsidP="002E6A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9635786" w14:textId="77777777" w:rsidR="000A28EF" w:rsidRDefault="000A28EF" w:rsidP="00896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1D6104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896189">
        <w:rPr>
          <w:bCs/>
          <w:sz w:val="28"/>
          <w:szCs w:val="28"/>
          <w:lang w:eastAsia="zh-CN"/>
        </w:rPr>
        <w:t>Нагорского</w:t>
      </w:r>
      <w:proofErr w:type="spellEnd"/>
      <w:r w:rsidRPr="00896189">
        <w:rPr>
          <w:bCs/>
          <w:sz w:val="28"/>
          <w:szCs w:val="28"/>
          <w:lang w:eastAsia="zh-CN"/>
        </w:rPr>
        <w:t xml:space="preserve"> городского поселения                                         С.Ю. Ларионов</w:t>
      </w:r>
    </w:p>
    <w:p w14:paraId="46149D70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1FE8B891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>ПОДГОТОВЛЕНО</w:t>
      </w:r>
    </w:p>
    <w:p w14:paraId="3DFD5536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3ABADDD9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>Заместитель главы администрации</w:t>
      </w:r>
    </w:p>
    <w:p w14:paraId="2DDD9085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proofErr w:type="spellStart"/>
      <w:r w:rsidRPr="00896189">
        <w:rPr>
          <w:bCs/>
          <w:sz w:val="28"/>
          <w:szCs w:val="28"/>
          <w:lang w:eastAsia="zh-CN"/>
        </w:rPr>
        <w:t>Нагорского</w:t>
      </w:r>
      <w:proofErr w:type="spellEnd"/>
      <w:r w:rsidRPr="00896189">
        <w:rPr>
          <w:bCs/>
          <w:sz w:val="28"/>
          <w:szCs w:val="28"/>
          <w:lang w:eastAsia="zh-CN"/>
        </w:rPr>
        <w:t xml:space="preserve"> городского поселения                                                         Л.Н. Кашина</w:t>
      </w:r>
    </w:p>
    <w:p w14:paraId="27FE0B1F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57FD5EB4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>СОГЛАСОВАНО</w:t>
      </w:r>
    </w:p>
    <w:p w14:paraId="2E27134E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2C1C711A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>Специалист 1 категории</w:t>
      </w:r>
    </w:p>
    <w:p w14:paraId="5A2BBD26" w14:textId="77777777" w:rsidR="00896189" w:rsidRPr="00896189" w:rsidRDefault="00896189" w:rsidP="00896189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896189">
        <w:rPr>
          <w:bCs/>
          <w:sz w:val="28"/>
          <w:szCs w:val="28"/>
          <w:lang w:eastAsia="zh-CN"/>
        </w:rPr>
        <w:t xml:space="preserve">по юридическим вопросам   </w:t>
      </w:r>
      <w:r w:rsidRPr="00896189">
        <w:rPr>
          <w:bCs/>
          <w:sz w:val="28"/>
          <w:szCs w:val="28"/>
          <w:lang w:eastAsia="zh-CN"/>
        </w:rPr>
        <w:tab/>
      </w:r>
      <w:r w:rsidRPr="00896189">
        <w:rPr>
          <w:bCs/>
          <w:sz w:val="28"/>
          <w:szCs w:val="28"/>
          <w:lang w:eastAsia="zh-CN"/>
        </w:rPr>
        <w:tab/>
        <w:t xml:space="preserve">   </w:t>
      </w:r>
      <w:r w:rsidRPr="00896189">
        <w:rPr>
          <w:bCs/>
          <w:sz w:val="28"/>
          <w:szCs w:val="28"/>
          <w:lang w:eastAsia="zh-CN"/>
        </w:rPr>
        <w:tab/>
        <w:t xml:space="preserve">                                       В.Е. </w:t>
      </w:r>
      <w:proofErr w:type="spellStart"/>
      <w:r w:rsidRPr="00896189">
        <w:rPr>
          <w:bCs/>
          <w:sz w:val="28"/>
          <w:szCs w:val="28"/>
          <w:lang w:eastAsia="zh-CN"/>
        </w:rPr>
        <w:t>Коротаева</w:t>
      </w:r>
      <w:proofErr w:type="spellEnd"/>
    </w:p>
    <w:p w14:paraId="52D4A3C3" w14:textId="62267C39" w:rsidR="006F7F29" w:rsidRPr="00E81B63" w:rsidRDefault="006F7F29" w:rsidP="00896189">
      <w:pPr>
        <w:pStyle w:val="ConsPlusNormal"/>
        <w:jc w:val="right"/>
        <w:outlineLvl w:val="0"/>
      </w:pPr>
      <w:r w:rsidRPr="00E81B63">
        <w:lastRenderedPageBreak/>
        <w:t>Приложение</w:t>
      </w:r>
    </w:p>
    <w:p w14:paraId="429B6374" w14:textId="4E6C5794" w:rsidR="006F7F29" w:rsidRPr="00E81B63" w:rsidRDefault="006F7F29" w:rsidP="006F7F29">
      <w:pPr>
        <w:pStyle w:val="ConsPlusNormal"/>
        <w:jc w:val="right"/>
      </w:pPr>
      <w:r w:rsidRPr="00E81B63">
        <w:t>к</w:t>
      </w:r>
      <w:r w:rsidR="00B053DB">
        <w:t xml:space="preserve"> </w:t>
      </w:r>
      <w:r w:rsidRPr="00E81B63">
        <w:t>постановлению</w:t>
      </w:r>
    </w:p>
    <w:p w14:paraId="5E433D65" w14:textId="0EF2EC72" w:rsidR="006F7F29" w:rsidRPr="00E81B63" w:rsidRDefault="006F7F29" w:rsidP="006F7F29">
      <w:pPr>
        <w:pStyle w:val="ConsPlusNormal"/>
        <w:jc w:val="right"/>
      </w:pPr>
      <w:r w:rsidRPr="00E81B63">
        <w:t>Администрации</w:t>
      </w:r>
      <w:r w:rsidR="00B053DB">
        <w:t xml:space="preserve"> </w:t>
      </w:r>
      <w:r w:rsidRPr="00E81B63">
        <w:t>пгт.</w:t>
      </w:r>
      <w:r w:rsidR="00B053DB">
        <w:t xml:space="preserve"> </w:t>
      </w:r>
      <w:r w:rsidRPr="00E81B63">
        <w:t>Нагорск</w:t>
      </w:r>
    </w:p>
    <w:p w14:paraId="549726E1" w14:textId="4F99993B" w:rsidR="006F7F29" w:rsidRDefault="006F7F29" w:rsidP="006F7F29">
      <w:pPr>
        <w:pStyle w:val="ConsPlusNormal"/>
        <w:jc w:val="right"/>
      </w:pPr>
      <w:r w:rsidRPr="00E81B63">
        <w:t>от</w:t>
      </w:r>
      <w:r w:rsidR="00B053DB">
        <w:t xml:space="preserve"> </w:t>
      </w:r>
      <w:r w:rsidR="002351A0">
        <w:t>19</w:t>
      </w:r>
      <w:r w:rsidRPr="00E81B63">
        <w:t>.0</w:t>
      </w:r>
      <w:r w:rsidR="002351A0">
        <w:t>1</w:t>
      </w:r>
      <w:r w:rsidRPr="00E81B63">
        <w:t>.202</w:t>
      </w:r>
      <w:r w:rsidR="002351A0">
        <w:t xml:space="preserve">2   </w:t>
      </w:r>
      <w:r w:rsidR="00B053DB">
        <w:t xml:space="preserve"> </w:t>
      </w:r>
      <w:r w:rsidRPr="00E81B63">
        <w:t>N</w:t>
      </w:r>
      <w:r w:rsidR="00B053DB">
        <w:t xml:space="preserve"> </w:t>
      </w:r>
      <w:r w:rsidR="002351A0">
        <w:t>5</w:t>
      </w:r>
    </w:p>
    <w:p w14:paraId="45BB61C0" w14:textId="77777777" w:rsidR="006F7F29" w:rsidRDefault="006F7F29" w:rsidP="006F7F29">
      <w:pPr>
        <w:pStyle w:val="ConsPlusNormal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14:paraId="08BC9A7F" w14:textId="2368F2F1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D4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Перечень случаев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оказания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возвратной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безвозвратной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основе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счет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местного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возникновении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необходимости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многоквартирных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домах,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расположенных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Нагорского</w:t>
      </w:r>
      <w:proofErr w:type="spellEnd"/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351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Кировской области</w:t>
      </w:r>
    </w:p>
    <w:p w14:paraId="61BDF4E7" w14:textId="77777777" w:rsidR="000120CE" w:rsidRPr="002F187C" w:rsidRDefault="000120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DF8610" w14:textId="69AA9301" w:rsidR="00380ECE" w:rsidRPr="002F187C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положения</w:t>
      </w:r>
    </w:p>
    <w:p w14:paraId="3C1633D9" w14:textId="77777777" w:rsidR="000120CE" w:rsidRPr="00380ECE" w:rsidRDefault="000120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EAAEA" w14:textId="0C3CBD0E" w:rsidR="00380ECE" w:rsidRPr="002F187C" w:rsidRDefault="00380ECE" w:rsidP="002F187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9.2,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9.3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Жилищного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кодекса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Российской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Федерации</w:t>
        </w:r>
      </w:hyperlink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устанавливает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Pr="002F18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безвозвратной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0A32" w:rsidRPr="002F187C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A32" w:rsidRPr="002F187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380EC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поселение)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помощь),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собственники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формируют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proofErr w:type="gramEnd"/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C1B"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 счёте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перечисления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открытом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кредитной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счет).</w:t>
      </w:r>
    </w:p>
    <w:p w14:paraId="572189B5" w14:textId="2CFB7C5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используются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значениях,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Российской</w:t>
        </w:r>
        <w:r w:rsidR="00B053DB" w:rsidRPr="002F187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380ECE">
          <w:rPr>
            <w:rFonts w:ascii="Times New Roman" w:eastAsia="Times New Roman" w:hAnsi="Times New Roman"/>
            <w:sz w:val="28"/>
            <w:szCs w:val="28"/>
            <w:lang w:eastAsia="ru-RU"/>
          </w:rPr>
          <w:t>Федерации</w:t>
        </w:r>
      </w:hyperlink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ACD78B" w14:textId="6511F048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необходимостью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понимается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потребность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безотлагательного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домах,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работы).</w:t>
      </w:r>
    </w:p>
    <w:p w14:paraId="4DD5D3D3" w14:textId="5A0F98E2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ассигнования,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предоставляемые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безвозмездной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безвозвратной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пределах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ассигнований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лимитов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обязательств,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18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Нагорской</w:t>
      </w:r>
      <w:proofErr w:type="spellEnd"/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поселковой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3A2" w:rsidRPr="002F187C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очередной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плановый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период.</w:t>
      </w:r>
    </w:p>
    <w:p w14:paraId="1F2C27D0" w14:textId="2915F9E9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оказывается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неисправностях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повлекли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создают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угрозу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причинения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вреда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жизни,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ущерб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здоровью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людей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жизнедеятельности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людей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случаях:</w:t>
      </w:r>
    </w:p>
    <w:p w14:paraId="7C000816" w14:textId="5C1B17D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обрушения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несущих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ограждающих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конструкций,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приводят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могут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привести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снижению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надежности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дома;</w:t>
      </w:r>
    </w:p>
    <w:p w14:paraId="284336AB" w14:textId="28B15A2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разрушения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повреждения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внутридомовых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инженерных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теплоснабжения,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водоснабжения,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газоснабжения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повлекшие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работоспособности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всему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дому.</w:t>
      </w:r>
    </w:p>
    <w:p w14:paraId="35950F92" w14:textId="79BCE16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оказывается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работ:</w:t>
      </w:r>
    </w:p>
    <w:p w14:paraId="32831886" w14:textId="729CA70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внутридомовых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инженерных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систем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тепл</w:t>
      </w:r>
      <w:proofErr w:type="gramStart"/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газо-,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водоснабжения;</w:t>
      </w:r>
    </w:p>
    <w:p w14:paraId="6A50A744" w14:textId="274943C2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крыши;</w:t>
      </w:r>
    </w:p>
    <w:p w14:paraId="332DCCB2" w14:textId="195C0585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фундамента.</w:t>
      </w:r>
    </w:p>
    <w:p w14:paraId="7F129F34" w14:textId="68D2D24A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одновременном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условий:</w:t>
      </w:r>
    </w:p>
    <w:p w14:paraId="0872863B" w14:textId="3C1636A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недостаточности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счете;</w:t>
      </w:r>
    </w:p>
    <w:p w14:paraId="2C942E1F" w14:textId="10AF14E1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признан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аварийным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подлежащим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сносу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реконструкции;</w:t>
      </w:r>
    </w:p>
    <w:p w14:paraId="4BBA26F0" w14:textId="04F7C4C1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чрезвычайной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ситуации,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послужили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06B88684" w14:textId="759855E0" w:rsidR="00005C4C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включены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текущем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1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C23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областную программу </w:t>
      </w:r>
      <w:r w:rsidR="00567193" w:rsidRPr="00567193">
        <w:rPr>
          <w:rFonts w:ascii="Times New Roman" w:eastAsia="Times New Roman" w:hAnsi="Times New Roman"/>
          <w:sz w:val="28"/>
          <w:szCs w:val="28"/>
          <w:lang w:eastAsia="ru-RU"/>
        </w:rPr>
        <w:t>"Капитальный ремонт общего имущества многоквартирных домов в Кировской области"</w:t>
      </w:r>
      <w:r w:rsid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утвержденную </w:t>
      </w:r>
      <w:r w:rsidR="00567193" w:rsidRPr="00567193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5671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67193" w:rsidRPr="0056719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21.03.2014 N 254/210</w:t>
      </w:r>
      <w:r w:rsidR="005671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A642F3" w14:textId="5F819A3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7.Дополнительная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носит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целевой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характер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другие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цели.</w:t>
      </w:r>
    </w:p>
    <w:p w14:paraId="57635EC9" w14:textId="4DDE34D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учитываются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актуализации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емонта.</w:t>
      </w:r>
    </w:p>
    <w:p w14:paraId="1A381E43" w14:textId="0E8623C9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Главным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распорядителем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предоставляющим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дополнительную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287" w:rsidRPr="002F187C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администрация).</w:t>
      </w:r>
    </w:p>
    <w:p w14:paraId="75EDB0A0" w14:textId="3AA6458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DE47C" w14:textId="66C56CB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помощи</w:t>
      </w:r>
    </w:p>
    <w:p w14:paraId="56533459" w14:textId="6BB9315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C293A" w14:textId="1243C8A5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получателям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заключаемым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типовой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формой,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утвержденной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договор).</w:t>
      </w:r>
    </w:p>
    <w:p w14:paraId="5A966950" w14:textId="46DC8BD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первое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месяца,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предшествующего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месяцу,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планируется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договора:</w:t>
      </w:r>
    </w:p>
    <w:p w14:paraId="57531AB2" w14:textId="054360F7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неисполненной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обязанности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уплате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налогов,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сборов,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страховых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взносов,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пеней,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штрафов,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процентов,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подлежащих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уплате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налогах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сборах;</w:t>
      </w:r>
    </w:p>
    <w:p w14:paraId="2A340970" w14:textId="740B00C5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отсутствие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просроченной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задолженности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инвестиций,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актами,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просроченной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задолженности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перед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поселения;</w:t>
      </w:r>
    </w:p>
    <w:p w14:paraId="295AE14F" w14:textId="032C0E5D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5C1" w:rsidRPr="002F18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юридические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находиться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реорганизации,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ликвидации,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банкротства,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5C1" w:rsidRPr="002F187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индивидуальные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находиться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стадии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прекращения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предпринимателя;</w:t>
      </w:r>
    </w:p>
    <w:p w14:paraId="1E826274" w14:textId="1DBE07E9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являться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иностранными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юридическими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лицами,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государство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включенные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утверждаемый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Министерством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государств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территорий,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льготный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налоговый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режим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налогообложения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раскрытия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операций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(офшорные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зоны)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юридических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(далее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офшорные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компании),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российскими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юридическими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лицами,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уставном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(складочном)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офшорных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компаний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совокупности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превышает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процентов;</w:t>
      </w:r>
    </w:p>
    <w:p w14:paraId="0B07ABF3" w14:textId="7AD2AD87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правовых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Порядка.</w:t>
      </w:r>
    </w:p>
    <w:p w14:paraId="405C3868" w14:textId="43FD904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выделении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направляется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выделении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обращению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прилагаются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14:paraId="2CECD14A" w14:textId="5FE339A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подтверждающий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выбор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способа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осуществляющей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содержанию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доме;</w:t>
      </w:r>
    </w:p>
    <w:p w14:paraId="1425BFC1" w14:textId="4FF155E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выборе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способа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выборе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открытие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кредитной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совершение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операций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средствами,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находящимися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счете;</w:t>
      </w:r>
    </w:p>
    <w:p w14:paraId="073A079D" w14:textId="5F5106C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взноса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ремонт;</w:t>
      </w:r>
    </w:p>
    <w:p w14:paraId="5842C3DC" w14:textId="0ADDF8F0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техническом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состоянии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приложением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фото-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видеоматериалов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технического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осмотра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дефектных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ведомостей;</w:t>
      </w:r>
    </w:p>
    <w:p w14:paraId="1460C71C" w14:textId="0AB04BC7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смета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видов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заключением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достоверности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определения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сметной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работ;</w:t>
      </w:r>
    </w:p>
    <w:p w14:paraId="5FC33E22" w14:textId="0D2EF79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кредитной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собранных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собственниками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месяца,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предшествующего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месяцу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подачи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обращения;</w:t>
      </w:r>
    </w:p>
    <w:p w14:paraId="60338AB2" w14:textId="1E540D87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владельце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начисленных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взносов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поступивших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качестве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взносов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израсходованных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остатка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счете.</w:t>
      </w:r>
    </w:p>
    <w:p w14:paraId="345CC188" w14:textId="3F05953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прилагаемые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нумеруются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сшиваются.</w:t>
      </w:r>
    </w:p>
    <w:p w14:paraId="65794357" w14:textId="6642737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выделения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14:paraId="78193EA3" w14:textId="7EDED148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недостаточность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специальном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7B84F1D7" w14:textId="21923C3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оказанию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безвозвратной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наличии)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возникновении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неотложной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необходимости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дома.</w:t>
      </w:r>
    </w:p>
    <w:p w14:paraId="363EC469" w14:textId="5C5B815E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отсутствии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выделения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резервного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случаях,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если:</w:t>
      </w:r>
    </w:p>
    <w:p w14:paraId="2101BB00" w14:textId="02B118E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неисправность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соответствуют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случаям,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5A6FB415" w14:textId="6D3F821D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признан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аварийным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подлежащим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сносу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момент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обращения;</w:t>
      </w:r>
    </w:p>
    <w:p w14:paraId="0A5C759B" w14:textId="2AA3AD65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введении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чрезвычайной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ситуации,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послужили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181864F9" w14:textId="6AC49B7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включены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текущем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программу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ремонта;</w:t>
      </w:r>
    </w:p>
    <w:p w14:paraId="7AE657A1" w14:textId="51B67EE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сметы,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включены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71BCBE03" w14:textId="6281C428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представлены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(представлены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объеме)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Порядка;</w:t>
      </w:r>
    </w:p>
    <w:p w14:paraId="70D2631C" w14:textId="1F68EE3D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представленных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документах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содержится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недостоверная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информация.</w:t>
      </w:r>
    </w:p>
    <w:p w14:paraId="52312A46" w14:textId="2D93C34D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(пяти)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поступления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заключает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перечисляет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соответствующего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дома.</w:t>
      </w:r>
    </w:p>
    <w:p w14:paraId="432F9812" w14:textId="2521E49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производит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оплату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приемки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согласованных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подписанных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лицами,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уполномочены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действовать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собственников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помещений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доме.</w:t>
      </w:r>
    </w:p>
    <w:p w14:paraId="13E9BFCF" w14:textId="0D7A4299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Запрещается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иностранной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валюты,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исключением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операций,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осуществляемых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валютным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закупке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(поставке)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высокотехнологичного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импортного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оборудования,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сырья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комплектующих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изделий,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связанных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достижением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этих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операций.</w:t>
      </w:r>
    </w:p>
    <w:p w14:paraId="097036CD" w14:textId="0D4AD6F8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Порядком,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экономии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конкурсов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отбору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подрядных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неосвоенные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подлежат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зачислению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доход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14:paraId="30F31EB4" w14:textId="5D81D14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согласовании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приемки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допускается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предъявления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краткосрочным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планом,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превышения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ранее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утвержденной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сметы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дома.</w:t>
      </w:r>
    </w:p>
    <w:p w14:paraId="79EDBD1F" w14:textId="4B179F99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7D5762" w14:textId="289D64D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отчетности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расходовании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</w:p>
    <w:p w14:paraId="538E0DA9" w14:textId="645298A8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EFC0B" w14:textId="66BF903E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ежеквартально,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последнего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рабочего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месяца,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кварталом,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представляют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целевом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настоящему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приложением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ходе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копиями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первичных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бухгалтерских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(договоры,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приемки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справки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стоимости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выписки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банковского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кредитной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платежные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поручения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связанные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капитальному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многоквартирных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домов).</w:t>
      </w:r>
    </w:p>
    <w:p w14:paraId="5307D7D6" w14:textId="33439F42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EFFC2A" w14:textId="2160327D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осуществлении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соблюдением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условий,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целей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порядка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ответственности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</w:t>
      </w:r>
      <w:r w:rsidR="00B053DB" w:rsidRPr="002F18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нарушение</w:t>
      </w:r>
    </w:p>
    <w:p w14:paraId="07A9C5C8" w14:textId="4D96F50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153A23" w14:textId="7048F91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Дополнительная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(субсидия)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подлежит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следующих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случаях:</w:t>
      </w:r>
    </w:p>
    <w:p w14:paraId="24641833" w14:textId="7AE975D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неиспользования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неполного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освоения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аккумулированных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отдельном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банковском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счете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завершения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ремонтных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расчетов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подрядными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организациями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объеме);</w:t>
      </w:r>
    </w:p>
    <w:p w14:paraId="2F011AF2" w14:textId="53F9660B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нецелевого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выявленного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результатам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контроля;</w:t>
      </w:r>
    </w:p>
    <w:p w14:paraId="58737527" w14:textId="0139D33E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неисполнения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ненадлежащего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обязательств,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договором,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некачественного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оказания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населению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поселения;</w:t>
      </w:r>
    </w:p>
    <w:p w14:paraId="60623EB2" w14:textId="3EBED23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недостоверных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документов,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подтверждающих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затраты;</w:t>
      </w:r>
    </w:p>
    <w:p w14:paraId="340C113A" w14:textId="6734361C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реорганизации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банкротства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субсидии;</w:t>
      </w:r>
    </w:p>
    <w:p w14:paraId="4DFD9A63" w14:textId="5AE9C6E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выявленного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фактам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проверок,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проведенных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контроля;</w:t>
      </w:r>
    </w:p>
    <w:p w14:paraId="1518AA46" w14:textId="7C891473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случаях,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действующим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законодательством.</w:t>
      </w:r>
    </w:p>
    <w:p w14:paraId="6E48FEE4" w14:textId="7E196BDF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нецелевого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невыполнения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Договором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проверки,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указываются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выявленные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устранения.</w:t>
      </w:r>
    </w:p>
    <w:p w14:paraId="01676B44" w14:textId="1D08BFB2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21.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(субсидии)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(десяти)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момента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проверки.</w:t>
      </w:r>
    </w:p>
    <w:p w14:paraId="778ABBAF" w14:textId="50E5E2A6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22.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текущем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дополнительной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остатков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субсидии),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использованных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отчетном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году,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течение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(десяти)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рабочих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дня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отчетности.</w:t>
      </w:r>
    </w:p>
    <w:p w14:paraId="204F1A52" w14:textId="5193A7B0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23.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отказе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добровольном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возместить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денежные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средства,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взыскание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14:paraId="15B17077" w14:textId="55028084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Обязательные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проверки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целей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получателями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осуществляются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органами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финансового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порядке,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определенном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муниципальными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правовыми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актами.</w:t>
      </w:r>
    </w:p>
    <w:p w14:paraId="5334534E" w14:textId="5A37D1F0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Разногласия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споры,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возникающие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процессе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решаются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установленном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действующим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порядке.</w:t>
      </w:r>
    </w:p>
    <w:p w14:paraId="196CBB85" w14:textId="2B17FCC7" w:rsidR="00380ECE" w:rsidRPr="00380ECE" w:rsidRDefault="00380ECE" w:rsidP="002F18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несет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полную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предоставляемых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администрацию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сведений,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субсидии,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нецелевое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 w:rsidR="00B053DB" w:rsidRPr="002F1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8"/>
          <w:szCs w:val="28"/>
          <w:lang w:eastAsia="ru-RU"/>
        </w:rPr>
        <w:t>Федерации.</w:t>
      </w:r>
    </w:p>
    <w:p w14:paraId="7072BC8C" w14:textId="7CB82FAE" w:rsidR="00B053DB" w:rsidRDefault="00B053DB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B053DB" w:rsidSect="00896189">
          <w:pgSz w:w="11906" w:h="16838"/>
          <w:pgMar w:top="1134" w:right="567" w:bottom="568" w:left="0" w:header="720" w:footer="720" w:gutter="1701"/>
          <w:cols w:space="720"/>
        </w:sectPr>
      </w:pPr>
    </w:p>
    <w:p w14:paraId="309FB88C" w14:textId="77777777" w:rsidR="00896189" w:rsidRDefault="00896189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28B2B" w14:textId="28C3A261" w:rsidR="00380ECE" w:rsidRPr="00380ECE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519D0489" w14:textId="77777777" w:rsidR="00B053DB" w:rsidRPr="00B053DB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Порядку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оказания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возвратной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(или)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безвозвратной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F2158A" w14:textId="6917D040" w:rsidR="00380ECE" w:rsidRPr="00380ECE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основе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дополнительной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помощи</w:t>
      </w:r>
    </w:p>
    <w:p w14:paraId="2431083B" w14:textId="771D82AD" w:rsidR="00380ECE" w:rsidRPr="00380ECE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возникновении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неотложной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необходимости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проведении</w:t>
      </w:r>
    </w:p>
    <w:p w14:paraId="081582A6" w14:textId="7751BB40" w:rsidR="00380ECE" w:rsidRPr="00380ECE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капитального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общего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домах,</w:t>
      </w:r>
    </w:p>
    <w:p w14:paraId="3C41CB29" w14:textId="41782FE0" w:rsidR="00380ECE" w:rsidRPr="00380ECE" w:rsidRDefault="00380ECE" w:rsidP="00B053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расположенных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B053DB" w:rsidRPr="00B05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Нагорского </w:t>
      </w:r>
      <w:r w:rsidRPr="00380ECE">
        <w:rPr>
          <w:rFonts w:ascii="Times New Roman" w:eastAsia="Times New Roman" w:hAnsi="Times New Roman"/>
          <w:sz w:val="24"/>
          <w:szCs w:val="24"/>
          <w:lang w:eastAsia="ru-RU"/>
        </w:rPr>
        <w:t>поселения</w:t>
      </w:r>
    </w:p>
    <w:p w14:paraId="431BA7DB" w14:textId="2C6973D4" w:rsidR="00380ECE" w:rsidRPr="00380ECE" w:rsidRDefault="00B053DB" w:rsidP="00380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4A38968" w14:textId="5C4F91E5" w:rsidR="00380ECE" w:rsidRPr="00380ECE" w:rsidRDefault="00380ECE" w:rsidP="00380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ходе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реализации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капитальному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ремонту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имущества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многоквартирных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домах,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расположенных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территории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Нагорского городского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</w:p>
    <w:p w14:paraId="40DB5511" w14:textId="3D005E1D" w:rsidR="00380ECE" w:rsidRPr="00380ECE" w:rsidRDefault="00380ECE" w:rsidP="00380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20___</w:t>
      </w:r>
      <w:r w:rsidR="00B053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80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14:paraId="7A845B5E" w14:textId="32D45912" w:rsidR="00380ECE" w:rsidRPr="00380ECE" w:rsidRDefault="00B053DB" w:rsidP="00380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92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929"/>
        <w:gridCol w:w="1929"/>
        <w:gridCol w:w="1740"/>
        <w:gridCol w:w="2138"/>
        <w:gridCol w:w="1861"/>
        <w:gridCol w:w="1216"/>
        <w:gridCol w:w="1152"/>
        <w:gridCol w:w="339"/>
        <w:gridCol w:w="635"/>
      </w:tblGrid>
      <w:tr w:rsidR="00380ECE" w:rsidRPr="00380ECE" w14:paraId="137D1B3E" w14:textId="77777777" w:rsidTr="00B053DB">
        <w:trPr>
          <w:trHeight w:val="380"/>
        </w:trPr>
        <w:tc>
          <w:tcPr>
            <w:tcW w:w="388" w:type="dxa"/>
            <w:hideMark/>
          </w:tcPr>
          <w:p w14:paraId="42B22281" w14:textId="5274095E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2" w:type="dxa"/>
            <w:hideMark/>
          </w:tcPr>
          <w:p w14:paraId="46E2845B" w14:textId="15071F20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1" w:type="dxa"/>
            <w:hideMark/>
          </w:tcPr>
          <w:p w14:paraId="7AFC7A8F" w14:textId="6EE58F6F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6" w:type="dxa"/>
            <w:hideMark/>
          </w:tcPr>
          <w:p w14:paraId="42F6C88B" w14:textId="166868E6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1" w:type="dxa"/>
            <w:hideMark/>
          </w:tcPr>
          <w:p w14:paraId="10785B6F" w14:textId="3F34D883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hideMark/>
          </w:tcPr>
          <w:p w14:paraId="74586A1E" w14:textId="1294E67C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4" w:type="dxa"/>
            <w:hideMark/>
          </w:tcPr>
          <w:p w14:paraId="7EEBF4F5" w14:textId="37D0B0C5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1" w:type="dxa"/>
            <w:hideMark/>
          </w:tcPr>
          <w:p w14:paraId="3D216925" w14:textId="7465C87D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" w:type="dxa"/>
            <w:hideMark/>
          </w:tcPr>
          <w:p w14:paraId="45CB79F2" w14:textId="6D528085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5" w:type="dxa"/>
            <w:hideMark/>
          </w:tcPr>
          <w:p w14:paraId="2A121A06" w14:textId="14CC176F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0ECE" w:rsidRPr="00380ECE" w14:paraId="6A75DC05" w14:textId="77777777" w:rsidTr="00B053DB">
        <w:trPr>
          <w:trHeight w:val="1185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AE2CE" w14:textId="7900E1C6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BC50B" w14:textId="520B3B96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2E00F" w14:textId="257F3109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подрядной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CA679B" w14:textId="545C4CD0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Перечислено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оператору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57C14" w14:textId="1BBC8A75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Фактическая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капитального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согласно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исполнительной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документации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5CBC8" w14:textId="32F85573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Использовано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(фактически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перечислено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877A31" w14:textId="627C9A06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78F07" w14:textId="2AF73B75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(4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E6E898" w14:textId="3DEBFF32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</w:t>
            </w:r>
            <w:r w:rsidR="00B053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380ECE" w:rsidRPr="00380ECE" w14:paraId="683A9FEB" w14:textId="77777777" w:rsidTr="00B053DB">
        <w:trPr>
          <w:trHeight w:val="179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68CA0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CDA3AD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CFD9D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A3ABE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C422D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35FD6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606404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9CE0A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920E47" w14:textId="77777777" w:rsidR="00380ECE" w:rsidRPr="00380ECE" w:rsidRDefault="00380ECE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80ECE" w:rsidRPr="00380ECE" w14:paraId="66595EC9" w14:textId="77777777" w:rsidTr="00B053DB">
        <w:trPr>
          <w:trHeight w:val="313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5EA64" w14:textId="0F8DF85E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DC702" w14:textId="7E78EF72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5878E8" w14:textId="52350B8B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34CAE" w14:textId="5EE90525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14E02" w14:textId="779A9519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A6F4E" w14:textId="1CEA84AB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6CDAB4" w14:textId="003EC75F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EFD4A" w14:textId="764ED1B8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17C7D0" w14:textId="00A76149" w:rsidR="00380ECE" w:rsidRPr="00380ECE" w:rsidRDefault="00B053DB" w:rsidP="00380E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E2D2C55" w14:textId="77777777" w:rsidR="006F7F29" w:rsidRPr="00380ECE" w:rsidRDefault="006F7F29" w:rsidP="00380ECE">
      <w:pPr>
        <w:pStyle w:val="ConsPlusNormal"/>
        <w:jc w:val="both"/>
        <w:rPr>
          <w:sz w:val="28"/>
          <w:szCs w:val="28"/>
        </w:rPr>
      </w:pPr>
    </w:p>
    <w:sectPr w:rsidR="006F7F29" w:rsidRPr="00380ECE" w:rsidSect="00B053DB">
      <w:pgSz w:w="16838" w:h="11906" w:orient="landscape"/>
      <w:pgMar w:top="0" w:right="1134" w:bottom="567" w:left="1134" w:header="720" w:footer="720" w:gutter="170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29"/>
    <w:rsid w:val="00005C4C"/>
    <w:rsid w:val="000120CE"/>
    <w:rsid w:val="000A28EF"/>
    <w:rsid w:val="00233C23"/>
    <w:rsid w:val="002351A0"/>
    <w:rsid w:val="002E6A59"/>
    <w:rsid w:val="002F187C"/>
    <w:rsid w:val="00380ECE"/>
    <w:rsid w:val="004E1287"/>
    <w:rsid w:val="00567193"/>
    <w:rsid w:val="006965C1"/>
    <w:rsid w:val="006D48CC"/>
    <w:rsid w:val="006F7F29"/>
    <w:rsid w:val="00896189"/>
    <w:rsid w:val="008F3C1B"/>
    <w:rsid w:val="00936E74"/>
    <w:rsid w:val="009E35BC"/>
    <w:rsid w:val="00AA53A2"/>
    <w:rsid w:val="00B053DB"/>
    <w:rsid w:val="00BB482A"/>
    <w:rsid w:val="00C10A32"/>
    <w:rsid w:val="00D968E3"/>
    <w:rsid w:val="00E866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F2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F7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7F29"/>
  </w:style>
  <w:style w:type="paragraph" w:styleId="a3">
    <w:name w:val="Normal (Web)"/>
    <w:basedOn w:val="a"/>
    <w:uiPriority w:val="99"/>
    <w:unhideWhenUsed/>
    <w:rsid w:val="002E6A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380ECE"/>
  </w:style>
  <w:style w:type="paragraph" w:customStyle="1" w:styleId="table0">
    <w:name w:val="table0"/>
    <w:basedOn w:val="a"/>
    <w:rsid w:val="00380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0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F29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alibri" w:eastAsia="SimSun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F7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7F29"/>
  </w:style>
  <w:style w:type="paragraph" w:styleId="a3">
    <w:name w:val="Normal (Web)"/>
    <w:basedOn w:val="a"/>
    <w:uiPriority w:val="99"/>
    <w:unhideWhenUsed/>
    <w:rsid w:val="002E6A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380ECE"/>
  </w:style>
  <w:style w:type="paragraph" w:customStyle="1" w:styleId="table0">
    <w:name w:val="table0"/>
    <w:basedOn w:val="a"/>
    <w:rsid w:val="00380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0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929453-64A1-42B9-894D-8B28F321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Сысолятина Анастасия Андреевна</dc:creator>
  <cp:keywords/>
  <dc:description/>
  <cp:lastModifiedBy>ZamGP</cp:lastModifiedBy>
  <cp:revision>12</cp:revision>
  <dcterms:created xsi:type="dcterms:W3CDTF">2021-12-24T09:16:00Z</dcterms:created>
  <dcterms:modified xsi:type="dcterms:W3CDTF">2022-01-19T12:31:00Z</dcterms:modified>
</cp:coreProperties>
</file>